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27" w:rsidRPr="004E593A" w:rsidRDefault="00F00A27" w:rsidP="00F00A27">
      <w:pPr>
        <w:ind w:left="-360"/>
        <w:jc w:val="center"/>
        <w:rPr>
          <w:rFonts w:cs="Tahoma"/>
        </w:rPr>
      </w:pPr>
      <w:r w:rsidRPr="004E593A">
        <w:rPr>
          <w:noProof/>
        </w:rPr>
        <w:drawing>
          <wp:inline distT="0" distB="0" distL="0" distR="0" wp14:anchorId="4085E2F2" wp14:editId="6B60288A">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F00A27" w:rsidRPr="004E593A" w:rsidRDefault="00F00A27" w:rsidP="00F00A27">
      <w:pPr>
        <w:spacing w:after="120"/>
        <w:ind w:right="-144"/>
        <w:jc w:val="center"/>
        <w:rPr>
          <w:rFonts w:cs="Tahoma"/>
          <w:b/>
        </w:rPr>
      </w:pPr>
      <w:r w:rsidRPr="004E593A">
        <w:rPr>
          <w:rFonts w:cs="Tahoma"/>
          <w:b/>
        </w:rPr>
        <w:t>City of Coquitlam</w:t>
      </w:r>
    </w:p>
    <w:p w:rsidR="00F00A27" w:rsidRPr="004E593A" w:rsidRDefault="00F00A27" w:rsidP="00F00A27">
      <w:pPr>
        <w:spacing w:after="120"/>
        <w:ind w:right="-144"/>
        <w:jc w:val="center"/>
        <w:rPr>
          <w:rFonts w:cs="Arial"/>
          <w:b/>
          <w:sz w:val="32"/>
          <w:szCs w:val="32"/>
        </w:rPr>
      </w:pPr>
      <w:r w:rsidRPr="004E593A">
        <w:rPr>
          <w:rFonts w:cs="Arial"/>
          <w:b/>
          <w:sz w:val="32"/>
          <w:szCs w:val="32"/>
        </w:rPr>
        <w:t>PROPOSAL SUBMISSION FORM</w:t>
      </w:r>
    </w:p>
    <w:p w:rsidR="00F00A27" w:rsidRPr="004E593A" w:rsidRDefault="00F00A27" w:rsidP="00F00A27">
      <w:pPr>
        <w:spacing w:after="120"/>
        <w:ind w:right="-144"/>
        <w:jc w:val="center"/>
        <w:rPr>
          <w:rFonts w:cs="Arial"/>
          <w:b/>
          <w:sz w:val="28"/>
          <w:szCs w:val="28"/>
        </w:rPr>
      </w:pPr>
      <w:r w:rsidRPr="004E593A">
        <w:rPr>
          <w:rFonts w:cs="Arial"/>
          <w:b/>
          <w:sz w:val="28"/>
          <w:szCs w:val="28"/>
        </w:rPr>
        <w:t xml:space="preserve">RFP No. </w:t>
      </w:r>
      <w:sdt>
        <w:sdtPr>
          <w:rPr>
            <w:rFonts w:cs="Arial"/>
            <w:b/>
            <w:sz w:val="28"/>
            <w:szCs w:val="28"/>
          </w:rPr>
          <w:alias w:val="Subject"/>
          <w:tag w:val=""/>
          <w:id w:val="1839805948"/>
          <w:placeholder>
            <w:docPart w:val="890E7F437AEA49F09024D21EF33C7ED4"/>
          </w:placeholder>
          <w:dataBinding w:prefixMappings="xmlns:ns0='http://purl.org/dc/elements/1.1/' xmlns:ns1='http://schemas.openxmlformats.org/package/2006/metadata/core-properties' " w:xpath="/ns1:coreProperties[1]/ns0:subject[1]" w:storeItemID="{6C3C8BC8-F283-45AE-878A-BAB7291924A1}"/>
          <w:text/>
        </w:sdtPr>
        <w:sdtContent>
          <w:r>
            <w:rPr>
              <w:rFonts w:cs="Arial"/>
              <w:b/>
              <w:sz w:val="28"/>
              <w:szCs w:val="28"/>
            </w:rPr>
            <w:t>25-050</w:t>
          </w:r>
        </w:sdtContent>
      </w:sdt>
    </w:p>
    <w:sdt>
      <w:sdtPr>
        <w:rPr>
          <w:b/>
          <w:sz w:val="32"/>
          <w:szCs w:val="32"/>
        </w:rPr>
        <w:alias w:val="Title"/>
        <w:tag w:val=""/>
        <w:id w:val="-780952452"/>
        <w:placeholder>
          <w:docPart w:val="FC0E512BDF654E8792B599C524AF634C"/>
        </w:placeholder>
        <w:dataBinding w:prefixMappings="xmlns:ns0='http://purl.org/dc/elements/1.1/' xmlns:ns1='http://schemas.openxmlformats.org/package/2006/metadata/core-properties' " w:xpath="/ns1:coreProperties[1]/ns0:title[1]" w:storeItemID="{6C3C8BC8-F283-45AE-878A-BAB7291924A1}"/>
        <w:text/>
      </w:sdtPr>
      <w:sdtContent>
        <w:p w:rsidR="00F00A27" w:rsidRPr="004E593A" w:rsidRDefault="00F00A27" w:rsidP="00F00A27">
          <w:pPr>
            <w:tabs>
              <w:tab w:val="right" w:pos="8410"/>
            </w:tabs>
            <w:overflowPunct w:val="0"/>
            <w:autoSpaceDE w:val="0"/>
            <w:autoSpaceDN w:val="0"/>
            <w:adjustRightInd w:val="0"/>
            <w:spacing w:after="120"/>
            <w:jc w:val="center"/>
            <w:textAlignment w:val="baseline"/>
            <w:rPr>
              <w:b/>
              <w:sz w:val="32"/>
              <w:szCs w:val="32"/>
            </w:rPr>
          </w:pPr>
          <w:r>
            <w:rPr>
              <w:b/>
              <w:sz w:val="32"/>
              <w:szCs w:val="32"/>
            </w:rPr>
            <w:t>Organic Waste Processing</w:t>
          </w:r>
        </w:p>
      </w:sdtContent>
    </w:sdt>
    <w:p w:rsidR="00F00A27" w:rsidRPr="004E593A" w:rsidRDefault="00F00A27" w:rsidP="00F00A27">
      <w:pPr>
        <w:spacing w:after="120"/>
        <w:ind w:left="-180" w:right="-144"/>
        <w:jc w:val="center"/>
        <w:rPr>
          <w:rFonts w:cs="Arial"/>
          <w:b/>
        </w:rPr>
      </w:pPr>
      <w:r w:rsidRPr="004E593A">
        <w:rPr>
          <w:b/>
        </w:rPr>
        <w:t xml:space="preserve">Proposals will be received as per the date and time specified in the </w:t>
      </w:r>
      <w:r w:rsidRPr="004E593A">
        <w:rPr>
          <w:rFonts w:cs="Arial"/>
          <w:b/>
          <w:u w:val="single"/>
        </w:rPr>
        <w:t>Key Dates Section</w:t>
      </w:r>
      <w:r w:rsidRPr="004E593A">
        <w:rPr>
          <w:rStyle w:val="Hyperlink"/>
          <w:rFonts w:cs="Arial"/>
          <w:b/>
        </w:rPr>
        <w:t xml:space="preserve"> </w:t>
      </w:r>
      <w:r w:rsidRPr="004E593A">
        <w:rPr>
          <w:b/>
        </w:rPr>
        <w:t>of the RFP.</w:t>
      </w:r>
    </w:p>
    <w:p w:rsidR="00F00A27" w:rsidRPr="004E593A" w:rsidRDefault="00F00A27" w:rsidP="00F00A27">
      <w:pPr>
        <w:spacing w:after="120"/>
        <w:ind w:left="360" w:right="-144"/>
        <w:jc w:val="center"/>
        <w:rPr>
          <w:rFonts w:cs="Arial"/>
        </w:rPr>
      </w:pPr>
    </w:p>
    <w:p w:rsidR="00F00A27" w:rsidRPr="004E593A" w:rsidRDefault="00F00A27" w:rsidP="00F00A27">
      <w:pPr>
        <w:autoSpaceDE w:val="0"/>
        <w:autoSpaceDN w:val="0"/>
        <w:adjustRightInd w:val="0"/>
        <w:spacing w:after="120"/>
        <w:ind w:right="-144"/>
        <w:jc w:val="both"/>
        <w:rPr>
          <w:rFonts w:cs="Arial"/>
          <w:b/>
          <w:u w:val="single"/>
        </w:rPr>
      </w:pPr>
      <w:bookmarkStart w:id="0" w:name="ProposalSubmissionForm"/>
      <w:bookmarkEnd w:id="0"/>
      <w:r w:rsidRPr="004E593A">
        <w:rPr>
          <w:rFonts w:cs="Arial"/>
          <w:b/>
          <w:u w:val="single"/>
        </w:rPr>
        <w:t>INSTRUCTIONS FOR PROPOSAL SUBMISSION</w:t>
      </w:r>
    </w:p>
    <w:p w:rsidR="00F00A27" w:rsidRPr="004E593A" w:rsidRDefault="00F00A27" w:rsidP="00F00A27">
      <w:pPr>
        <w:spacing w:after="120"/>
        <w:ind w:right="-144"/>
        <w:rPr>
          <w:u w:val="single"/>
        </w:rPr>
      </w:pPr>
      <w:r w:rsidRPr="004E593A">
        <w:t xml:space="preserve">Proposal submissions are to be returned in Microsoft Word and any other supporting documents to be consolidated into one PDF file and uploaded through QFile, the City’s file transfer service accessed at website: </w:t>
      </w:r>
      <w:hyperlink r:id="rId8" w:history="1">
        <w:r w:rsidRPr="004E593A">
          <w:rPr>
            <w:rFonts w:cs="Calibri"/>
            <w:color w:val="0000FF"/>
            <w:u w:val="single"/>
          </w:rPr>
          <w:t>qfile.coquitlam.ca/bid</w:t>
        </w:r>
      </w:hyperlink>
      <w:r w:rsidRPr="004E593A">
        <w:rPr>
          <w:u w:val="single"/>
        </w:rPr>
        <w:t xml:space="preserve"> </w:t>
      </w:r>
    </w:p>
    <w:p w:rsidR="00F00A27" w:rsidRPr="004E593A" w:rsidRDefault="00F00A27" w:rsidP="00F00A27">
      <w:pPr>
        <w:tabs>
          <w:tab w:val="left" w:pos="360"/>
        </w:tabs>
        <w:spacing w:after="120"/>
        <w:ind w:right="-144"/>
        <w:jc w:val="both"/>
        <w:rPr>
          <w:b/>
          <w:u w:val="single"/>
        </w:rPr>
      </w:pPr>
      <w:r w:rsidRPr="004E593A">
        <w:rPr>
          <w:b/>
        </w:rPr>
        <w:t>1.</w:t>
      </w:r>
      <w:r w:rsidRPr="004E593A">
        <w:rPr>
          <w:b/>
        </w:rPr>
        <w:tab/>
        <w:t>In the “Subject Field” enter:</w:t>
      </w:r>
      <w:r w:rsidRPr="004E593A">
        <w:t xml:space="preserve"> RFP Number and Name</w:t>
      </w:r>
    </w:p>
    <w:p w:rsidR="00F00A27" w:rsidRPr="004E593A" w:rsidRDefault="00F00A27" w:rsidP="00F00A27">
      <w:pPr>
        <w:tabs>
          <w:tab w:val="left" w:pos="360"/>
        </w:tabs>
        <w:spacing w:after="120"/>
        <w:ind w:left="360" w:right="-144" w:hanging="360"/>
        <w:jc w:val="both"/>
        <w:rPr>
          <w:b/>
        </w:rPr>
      </w:pPr>
      <w:r w:rsidRPr="004E593A">
        <w:rPr>
          <w:b/>
        </w:rPr>
        <w:t>2.</w:t>
      </w:r>
      <w:r w:rsidRPr="004E593A">
        <w:rPr>
          <w:b/>
        </w:rPr>
        <w:tab/>
        <w:t>Add files and “Send Files”</w:t>
      </w:r>
    </w:p>
    <w:p w:rsidR="00F00A27" w:rsidRPr="004E593A" w:rsidRDefault="00F00A27" w:rsidP="00F00A27">
      <w:pPr>
        <w:tabs>
          <w:tab w:val="left" w:pos="360"/>
        </w:tabs>
        <w:spacing w:after="120"/>
        <w:ind w:left="360" w:right="-144" w:hanging="360"/>
        <w:jc w:val="both"/>
      </w:pPr>
      <w:r w:rsidRPr="004E593A">
        <w:tab/>
        <w:t>(Ensure your web browser remains open until you receive 2 emails from QFile to confirm upload is complete.)</w:t>
      </w:r>
    </w:p>
    <w:p w:rsidR="00F00A27" w:rsidRPr="004E593A" w:rsidRDefault="00F00A27" w:rsidP="00F00A27">
      <w:pPr>
        <w:spacing w:after="120"/>
        <w:ind w:right="-144"/>
        <w:jc w:val="both"/>
        <w:rPr>
          <w:rFonts w:cs="Arial"/>
          <w:b/>
          <w:sz w:val="40"/>
          <w:szCs w:val="40"/>
        </w:rPr>
      </w:pPr>
      <w:r w:rsidRPr="004E593A">
        <w:rPr>
          <w:rFonts w:cs="Arial"/>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Legal Name of Company</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Contact Person and Title</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Business Address</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Telephone</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Email Add7ress</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bl>
    <w:p w:rsidR="00F00A27" w:rsidRPr="004E593A" w:rsidRDefault="00F00A27" w:rsidP="00F00A27">
      <w:pPr>
        <w:rPr>
          <w:rFonts w:cs="Arial"/>
          <w:b/>
        </w:rPr>
      </w:pPr>
      <w:r w:rsidRPr="004E593A">
        <w:rPr>
          <w:rFonts w:cs="Arial"/>
          <w:b/>
        </w:rPr>
        <w:br w:type="page"/>
      </w:r>
      <w:bookmarkStart w:id="1" w:name="_GoBack"/>
      <w:bookmarkEnd w:id="1"/>
    </w:p>
    <w:p w:rsidR="00F00A27" w:rsidRPr="004E593A" w:rsidRDefault="00F00A27" w:rsidP="00F00A27">
      <w:pPr>
        <w:pStyle w:val="ListParagraph"/>
        <w:numPr>
          <w:ilvl w:val="0"/>
          <w:numId w:val="4"/>
        </w:numPr>
        <w:spacing w:after="120"/>
        <w:ind w:left="3690" w:hanging="3503"/>
        <w:contextualSpacing w:val="0"/>
        <w:rPr>
          <w:rFonts w:eastAsia="Times New Roman"/>
          <w:b/>
          <w:noProof/>
          <w:sz w:val="32"/>
          <w:szCs w:val="32"/>
        </w:rPr>
      </w:pPr>
      <w:r w:rsidRPr="004E593A">
        <w:rPr>
          <w:rFonts w:eastAsia="Times New Roman"/>
          <w:b/>
          <w:noProof/>
          <w:sz w:val="32"/>
          <w:szCs w:val="32"/>
        </w:rPr>
        <w:lastRenderedPageBreak/>
        <w:t>DEPARTURES</w:t>
      </w: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0"/>
                <w:numId w:val="1"/>
              </w:numPr>
              <w:ind w:left="270" w:hanging="270"/>
              <w:contextualSpacing w:val="0"/>
            </w:pPr>
            <w:r w:rsidRPr="004E593A">
              <w:rPr>
                <w:rFonts w:eastAsia="Times New Roman"/>
                <w:b/>
              </w:rPr>
              <w:t>Contract</w:t>
            </w:r>
            <w:r w:rsidRPr="004E593A">
              <w:t xml:space="preserve"> – I/We acknowledge that the City’s form of agreement</w:t>
            </w:r>
            <w:r>
              <w:t xml:space="preserve"> -</w:t>
            </w:r>
            <w:r w:rsidRPr="004E593A">
              <w:t xml:space="preserve"> </w:t>
            </w:r>
            <w:r w:rsidRPr="004E593A">
              <w:rPr>
                <w:b/>
              </w:rPr>
              <w:t xml:space="preserve"> Organic Waste Processing Services Agreement</w:t>
            </w:r>
            <w:r w:rsidRPr="004E593A">
              <w:t>) for these Services will be provided only to the successful Proponent when available. At that time, the successful Proponent may identify any requested departures in writing for the City’s consideration. If the requested departures are not acceptable to the City, the City reserves the right to discontinue negotiations and proceed to the next ranked Proponent. If the Proponent has its own standard Contract for these Services, a copy may be provided as an attachment for the City’s review.</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5042"/>
        <w:gridCol w:w="5128"/>
      </w:tblGrid>
      <w:tr w:rsidR="00F00A27" w:rsidRPr="004E593A" w:rsidTr="00CD64E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0"/>
                <w:numId w:val="1"/>
              </w:numPr>
              <w:ind w:left="270" w:hanging="270"/>
              <w:contextualSpacing w:val="0"/>
              <w:rPr>
                <w:rFonts w:cs="Times New Roman"/>
                <w:color w:val="auto"/>
              </w:rPr>
            </w:pPr>
            <w:r w:rsidRPr="004E593A">
              <w:rPr>
                <w:noProof/>
              </w:rPr>
              <w:t xml:space="preserve"> </w:t>
            </w:r>
            <w:r w:rsidRPr="004E593A">
              <w:rPr>
                <w:b/>
                <w:bCs/>
              </w:rPr>
              <w:t>Alternative Contract</w:t>
            </w:r>
            <w:r w:rsidRPr="004E593A">
              <w:rPr>
                <w:bCs/>
              </w:rPr>
              <w:t xml:space="preserve"> – Proponents’ alternative</w:t>
            </w:r>
            <w:r w:rsidRPr="004E593A">
              <w:rPr>
                <w:rFonts w:cs="Times New Roman"/>
                <w:color w:val="auto"/>
              </w:rPr>
              <w:t xml:space="preserve"> contract model is attached.</w:t>
            </w:r>
          </w:p>
        </w:tc>
      </w:tr>
      <w:tr w:rsidR="00F00A27" w:rsidRPr="004E593A" w:rsidTr="00CD64E0">
        <w:trPr>
          <w:trHeight w:val="197"/>
        </w:trPr>
        <w:tc>
          <w:tcPr>
            <w:tcW w:w="504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eastAsia="Times New Roman"/>
                <w:b/>
                <w:noProof/>
              </w:rPr>
            </w:pPr>
            <w:sdt>
              <w:sdtPr>
                <w:rPr>
                  <w:rFonts w:cs="Arial"/>
                  <w:b/>
                </w:rPr>
                <w:id w:val="1072619200"/>
                <w14:checkbox>
                  <w14:checked w14:val="0"/>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cs="Arial"/>
                <w:b/>
              </w:rPr>
            </w:pPr>
            <w:sdt>
              <w:sdtPr>
                <w:rPr>
                  <w:rFonts w:cs="Arial"/>
                  <w:b/>
                </w:rPr>
                <w:id w:val="-403917729"/>
                <w14:checkbox>
                  <w14:checked w14:val="0"/>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No</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1"/>
              </w:numPr>
              <w:ind w:left="270" w:hanging="270"/>
              <w:contextualSpacing w:val="0"/>
              <w:rPr>
                <w:rFonts w:eastAsia="Times New Roman"/>
                <w:b/>
                <w:noProof/>
              </w:rPr>
            </w:pPr>
            <w:r w:rsidRPr="004E593A">
              <w:rPr>
                <w:rFonts w:eastAsia="Times New Roman"/>
                <w:b/>
                <w:noProof/>
              </w:rPr>
              <w:t>SERVICES -</w:t>
            </w:r>
            <w:r w:rsidRPr="004E593A">
              <w:rPr>
                <w:rFonts w:eastAsia="Times New Roman"/>
                <w:noProof/>
              </w:rPr>
              <w:t xml:space="preserve"> I/We have reviewed the Scope of Services as descibed in this RFP and are prepared to meet those requirements, amended by the following departures and additions (list, if any):</w:t>
            </w: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ind w:left="0"/>
              <w:contextualSpacing w:val="0"/>
              <w:jc w:val="center"/>
              <w:rPr>
                <w:rFonts w:eastAsia="Times New Roman"/>
                <w:b/>
                <w:noProof/>
              </w:rPr>
            </w:pPr>
            <w:r w:rsidRPr="004E593A">
              <w:rPr>
                <w:rFonts w:eastAsia="Times New Roman"/>
                <w:b/>
                <w:noProof/>
              </w:rPr>
              <w:t>Requirements – Requested Departure(s) / Alternate(s) / Addition(s)</w:t>
            </w:r>
          </w:p>
        </w:tc>
      </w:tr>
      <w:tr w:rsidR="00F00A27" w:rsidRPr="004E593A" w:rsidTr="00CD64E0">
        <w:trPr>
          <w:trHeight w:val="432"/>
        </w:trPr>
        <w:tc>
          <w:tcPr>
            <w:tcW w:w="10170" w:type="dxa"/>
            <w:shd w:val="clear" w:color="auto" w:fill="FFFFFF" w:themeFill="background1"/>
          </w:tcPr>
          <w:p w:rsidR="00F00A27" w:rsidRPr="004E593A" w:rsidRDefault="00F00A27" w:rsidP="00CD64E0">
            <w:pPr>
              <w:pStyle w:val="ListParagraph"/>
              <w:ind w:left="0"/>
              <w:contextualSpacing w:val="0"/>
              <w:jc w:val="both"/>
              <w:rPr>
                <w:rFonts w:eastAsia="Times New Roman"/>
                <w:noProof/>
              </w:rPr>
            </w:pPr>
          </w:p>
          <w:p w:rsidR="00F00A27" w:rsidRPr="004E593A" w:rsidRDefault="00F00A27" w:rsidP="00CD64E0">
            <w:pPr>
              <w:pStyle w:val="ListParagraph"/>
              <w:ind w:left="0"/>
              <w:contextualSpacing w:val="0"/>
              <w:jc w:val="both"/>
              <w:rPr>
                <w:rFonts w:eastAsia="Times New Roman"/>
                <w:noProof/>
              </w:rPr>
            </w:pPr>
          </w:p>
          <w:p w:rsidR="00F00A27" w:rsidRPr="004E593A" w:rsidRDefault="00F00A27" w:rsidP="00CD64E0">
            <w:pPr>
              <w:pStyle w:val="ListParagraph"/>
              <w:ind w:left="0"/>
              <w:contextualSpacing w:val="0"/>
              <w:jc w:val="both"/>
              <w:rPr>
                <w:rFonts w:eastAsia="Times New Roman"/>
                <w:noProof/>
              </w:rPr>
            </w:pPr>
          </w:p>
        </w:tc>
      </w:tr>
    </w:tbl>
    <w:p w:rsidR="00F00A27" w:rsidRPr="004E593A" w:rsidRDefault="00F00A27" w:rsidP="00F00A27">
      <w:pPr>
        <w:spacing w:after="0"/>
        <w:rPr>
          <w:rFonts w:cs="Arial"/>
          <w:b/>
        </w:rPr>
      </w:pPr>
    </w:p>
    <w:p w:rsidR="00F00A27" w:rsidRPr="004E593A" w:rsidRDefault="00F00A27" w:rsidP="00F00A27">
      <w:pPr>
        <w:pStyle w:val="ListParagraph"/>
        <w:numPr>
          <w:ilvl w:val="0"/>
          <w:numId w:val="4"/>
        </w:numPr>
        <w:tabs>
          <w:tab w:val="left" w:pos="3780"/>
        </w:tabs>
        <w:spacing w:before="120" w:after="120"/>
        <w:ind w:left="3780" w:hanging="3600"/>
        <w:contextualSpacing w:val="0"/>
        <w:jc w:val="both"/>
        <w:rPr>
          <w:rFonts w:cs="Arial"/>
          <w:b/>
          <w:sz w:val="32"/>
          <w:szCs w:val="32"/>
        </w:rPr>
      </w:pPr>
      <w:bookmarkStart w:id="2" w:name="corporate"/>
      <w:bookmarkEnd w:id="2"/>
      <w:r w:rsidRPr="004E593A">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CAPABILITIES, CAPACITY AND RESOURCES</w:t>
            </w:r>
            <w:r w:rsidRPr="004E593A">
              <w:rPr>
                <w:rFonts w:eastAsia="Times New Roman"/>
                <w:noProof/>
              </w:rPr>
              <w:t xml:space="preserve"> - Proponents to provide information on the following (use the spaces provided and/or attach additional pages, if necessary)</w:t>
            </w:r>
            <w:r w:rsidRPr="004E593A">
              <w:rPr>
                <w:rFonts w:eastAsia="Times New Roman"/>
                <w:b/>
                <w:noProof/>
              </w:rPr>
              <w:t>:</w:t>
            </w: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ind w:left="420" w:hanging="270"/>
              <w:contextualSpacing w:val="0"/>
              <w:rPr>
                <w:rFonts w:eastAsia="Times New Roman"/>
                <w:b/>
                <w:noProof/>
              </w:rPr>
            </w:pPr>
            <w:r w:rsidRPr="004E593A">
              <w:t xml:space="preserve">Provide an overview of the Proponent’s organizational background, including but not limited to: </w:t>
            </w:r>
          </w:p>
          <w:p w:rsidR="00F00A27" w:rsidRPr="004E593A" w:rsidRDefault="00F00A27" w:rsidP="00CD64E0">
            <w:pPr>
              <w:pStyle w:val="ListParagraph"/>
              <w:numPr>
                <w:ilvl w:val="1"/>
                <w:numId w:val="3"/>
              </w:numPr>
              <w:ind w:left="1354"/>
              <w:contextualSpacing w:val="0"/>
              <w:rPr>
                <w:rFonts w:eastAsia="Times New Roman"/>
                <w:b/>
                <w:noProof/>
              </w:rPr>
            </w:pPr>
            <w:r w:rsidRPr="004E593A">
              <w:t>History &amp; Corporate Structure;</w:t>
            </w:r>
          </w:p>
          <w:p w:rsidR="00F00A27" w:rsidRPr="004E593A" w:rsidRDefault="00F00A27" w:rsidP="00CD64E0">
            <w:pPr>
              <w:pStyle w:val="ListParagraph"/>
              <w:numPr>
                <w:ilvl w:val="1"/>
                <w:numId w:val="3"/>
              </w:numPr>
              <w:ind w:left="1354"/>
              <w:contextualSpacing w:val="0"/>
              <w:rPr>
                <w:rFonts w:eastAsia="Times New Roman"/>
                <w:b/>
                <w:noProof/>
              </w:rPr>
            </w:pPr>
            <w:r w:rsidRPr="004E593A">
              <w:t>Mission &amp; vision;</w:t>
            </w:r>
          </w:p>
          <w:p w:rsidR="00F00A27" w:rsidRPr="004E593A" w:rsidRDefault="00F00A27" w:rsidP="00CD64E0">
            <w:pPr>
              <w:pStyle w:val="ListParagraph"/>
              <w:numPr>
                <w:ilvl w:val="1"/>
                <w:numId w:val="3"/>
              </w:numPr>
              <w:ind w:left="1354"/>
              <w:contextualSpacing w:val="0"/>
              <w:rPr>
                <w:rFonts w:eastAsia="Times New Roman"/>
                <w:b/>
                <w:noProof/>
              </w:rPr>
            </w:pPr>
            <w:r w:rsidRPr="004E593A">
              <w:t>Number of current customers in the Lower Mainland.</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cs="Arial"/>
              </w:rPr>
            </w:pPr>
            <w:r w:rsidRPr="004E593A">
              <w:rPr>
                <w:rFonts w:eastAsia="Times New Roman"/>
                <w:noProof/>
              </w:rPr>
              <w:t>Provide</w:t>
            </w:r>
            <w:r w:rsidRPr="004E593A">
              <w:rPr>
                <w:rFonts w:cs="Arial"/>
              </w:rPr>
              <w:t xml:space="preserve"> a summary of relevant experience and qualifications related to the Services requested in the RFP</w:t>
            </w:r>
            <w:r w:rsidRPr="004E593A">
              <w:rPr>
                <w:rFonts w:eastAsia="Times New Roman"/>
                <w:noProof/>
              </w:rPr>
              <w:t>:</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cs="Arial"/>
                <w:szCs w:val="20"/>
              </w:rPr>
            </w:pPr>
            <w:r w:rsidRPr="004E593A">
              <w:rPr>
                <w:rFonts w:cs="Arial"/>
                <w:szCs w:val="20"/>
              </w:rPr>
              <w:t>The Proponent shall provide an overview of the processing facility, material handling systems and operating details, including, but not limited to:</w:t>
            </w:r>
          </w:p>
          <w:p w:rsidR="00F00A27" w:rsidRPr="004E593A" w:rsidRDefault="00F00A27" w:rsidP="00CD64E0">
            <w:pPr>
              <w:pStyle w:val="ListParagraph"/>
              <w:numPr>
                <w:ilvl w:val="1"/>
                <w:numId w:val="3"/>
              </w:numPr>
              <w:ind w:left="1354"/>
              <w:contextualSpacing w:val="0"/>
            </w:pPr>
            <w:r w:rsidRPr="004E593A">
              <w:rPr>
                <w:rFonts w:cs="Arial"/>
                <w:szCs w:val="20"/>
              </w:rPr>
              <w:t xml:space="preserve">legal address </w:t>
            </w:r>
            <w:r w:rsidRPr="004E593A">
              <w:t xml:space="preserve">for the processing facility location and any back up facilities (if required) </w:t>
            </w:r>
          </w:p>
          <w:p w:rsidR="00F00A27" w:rsidRPr="004E593A" w:rsidRDefault="00F00A27" w:rsidP="00CD64E0">
            <w:pPr>
              <w:pStyle w:val="ListParagraph"/>
              <w:numPr>
                <w:ilvl w:val="1"/>
                <w:numId w:val="3"/>
              </w:numPr>
              <w:ind w:left="1354"/>
              <w:contextualSpacing w:val="0"/>
            </w:pPr>
            <w:r w:rsidRPr="004E593A">
              <w:lastRenderedPageBreak/>
              <w:t>age and condition of the building(s) structure</w:t>
            </w:r>
          </w:p>
          <w:p w:rsidR="00F00A27" w:rsidRPr="004E593A" w:rsidRDefault="00F00A27" w:rsidP="00CD64E0">
            <w:pPr>
              <w:pStyle w:val="ListParagraph"/>
              <w:numPr>
                <w:ilvl w:val="1"/>
                <w:numId w:val="3"/>
              </w:numPr>
              <w:ind w:left="1354"/>
              <w:contextualSpacing w:val="0"/>
            </w:pPr>
            <w:r w:rsidRPr="004E593A">
              <w:t>age and condition of processing equipment</w:t>
            </w:r>
          </w:p>
          <w:p w:rsidR="00F00A27" w:rsidRPr="004E593A" w:rsidRDefault="00F00A27" w:rsidP="00CD64E0">
            <w:pPr>
              <w:pStyle w:val="ListParagraph"/>
              <w:numPr>
                <w:ilvl w:val="1"/>
                <w:numId w:val="3"/>
              </w:numPr>
              <w:ind w:left="1354"/>
              <w:contextualSpacing w:val="0"/>
            </w:pPr>
            <w:r w:rsidRPr="004E593A">
              <w:t xml:space="preserve">any operational, maintenance and rehabilitation plans (OMR) </w:t>
            </w:r>
          </w:p>
          <w:p w:rsidR="00F00A27" w:rsidRPr="004E593A" w:rsidRDefault="00F00A27" w:rsidP="00CD64E0">
            <w:pPr>
              <w:pStyle w:val="ListParagraph"/>
              <w:numPr>
                <w:ilvl w:val="1"/>
                <w:numId w:val="3"/>
              </w:numPr>
              <w:ind w:left="1354"/>
              <w:contextualSpacing w:val="0"/>
              <w:rPr>
                <w:rFonts w:eastAsia="Times New Roman"/>
                <w:noProof/>
              </w:rPr>
            </w:pPr>
            <w:r w:rsidRPr="004E593A">
              <w:t>environmental controls</w:t>
            </w:r>
          </w:p>
          <w:p w:rsidR="00F00A27" w:rsidRPr="004E593A" w:rsidRDefault="00F00A27" w:rsidP="00CD64E0">
            <w:pPr>
              <w:pStyle w:val="ListParagraph"/>
              <w:numPr>
                <w:ilvl w:val="1"/>
                <w:numId w:val="3"/>
              </w:numPr>
              <w:ind w:left="1354"/>
              <w:contextualSpacing w:val="0"/>
              <w:rPr>
                <w:rFonts w:eastAsia="Times New Roman"/>
                <w:noProof/>
              </w:rPr>
            </w:pPr>
            <w:r w:rsidRPr="004E593A">
              <w:t>days and hours of operation</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eastAsia="Times New Roman"/>
                <w:noProof/>
              </w:rPr>
            </w:pPr>
            <w:r w:rsidRPr="004E593A">
              <w:rPr>
                <w:rFonts w:eastAsia="Times New Roman"/>
                <w:noProof/>
              </w:rPr>
              <w:t>Describe the Proponent’s current capabilities and capacity to perform the Services, including relevant resources, staffing levels, and the ability to manage this project alongside existing workloads:</w:t>
            </w:r>
          </w:p>
        </w:tc>
      </w:tr>
      <w:tr w:rsidR="00F00A27" w:rsidRPr="004E593A" w:rsidTr="00CD64E0">
        <w:trPr>
          <w:trHeight w:val="746"/>
        </w:trPr>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bl>
    <w:p w:rsidR="00F00A27" w:rsidRPr="004E593A" w:rsidRDefault="00F00A27" w:rsidP="00F00A27">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OPERATIONAL EXPERIENCE</w:t>
            </w:r>
            <w:r w:rsidRPr="004E593A">
              <w:rPr>
                <w:rFonts w:eastAsia="Times New Roman"/>
                <w:noProof/>
              </w:rPr>
              <w:t xml:space="preserve">- Proponents are to describe the following with respect to the Proponent’s operational experience. Use the spaces provided and/or attach additional pages, if necessary: </w:t>
            </w:r>
          </w:p>
        </w:tc>
      </w:tr>
      <w:tr w:rsidR="00F00A27" w:rsidRPr="004E593A" w:rsidTr="00CD64E0">
        <w:trPr>
          <w:trHeight w:val="145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ind w:left="516"/>
              <w:textboxTightWrap w:val="allLines"/>
              <w:rPr>
                <w:rFonts w:cs="Arial"/>
                <w:szCs w:val="20"/>
              </w:rPr>
            </w:pPr>
            <w:r w:rsidRPr="004E593A">
              <w:rPr>
                <w:rFonts w:cs="Arial"/>
                <w:szCs w:val="20"/>
              </w:rPr>
              <w:t xml:space="preserve">Company and staff experience with handling and processing organic materials including total years of experience.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rPr>
          <w:trHeight w:val="78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textboxTightWrap w:val="allLines"/>
            </w:pPr>
            <w:r w:rsidRPr="004E593A">
              <w:t xml:space="preserve">Provide the turnaround time for collection vehicles weighing in and out of the processing facility and plans for any interruptions or delays. </w:t>
            </w:r>
          </w:p>
        </w:tc>
        <w:tc>
          <w:tcPr>
            <w:tcW w:w="5085" w:type="dxa"/>
            <w:shd w:val="clear" w:color="auto" w:fill="FFFFFF" w:themeFill="background1"/>
          </w:tcPr>
          <w:p w:rsidR="00F00A27" w:rsidRPr="004E593A" w:rsidRDefault="00F00A27" w:rsidP="00CD64E0">
            <w:pPr>
              <w:shd w:val="clear" w:color="auto" w:fill="FFFFFF" w:themeFill="background1"/>
            </w:pPr>
          </w:p>
        </w:tc>
      </w:tr>
      <w:tr w:rsidR="00F00A27" w:rsidRPr="004E593A" w:rsidTr="00CD64E0">
        <w:trPr>
          <w:trHeight w:val="78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textboxTightWrap w:val="allLines"/>
            </w:pPr>
            <w:r w:rsidRPr="004E593A">
              <w:t xml:space="preserve">Provide a contingency plan if deliveries or processing is interrupted.  </w:t>
            </w:r>
          </w:p>
        </w:tc>
        <w:tc>
          <w:tcPr>
            <w:tcW w:w="5085" w:type="dxa"/>
            <w:shd w:val="clear" w:color="auto" w:fill="FFFFFF" w:themeFill="background1"/>
          </w:tcPr>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tc>
      </w:tr>
    </w:tbl>
    <w:p w:rsidR="00F00A27" w:rsidRPr="004E593A" w:rsidRDefault="00F00A27" w:rsidP="00F00A27">
      <w:pPr>
        <w:spacing w:after="0"/>
        <w:rPr>
          <w:rFonts w:eastAsia="Times New Roman"/>
          <w:b/>
          <w:noProof/>
        </w:rPr>
      </w:pPr>
    </w:p>
    <w:tbl>
      <w:tblPr>
        <w:tblStyle w:val="TableGrid"/>
        <w:tblW w:w="10253" w:type="dxa"/>
        <w:tblInd w:w="175" w:type="dxa"/>
        <w:tblLook w:val="04A0" w:firstRow="1" w:lastRow="0" w:firstColumn="1" w:lastColumn="0" w:noHBand="0" w:noVBand="1"/>
      </w:tblPr>
      <w:tblGrid>
        <w:gridCol w:w="10253"/>
      </w:tblGrid>
      <w:tr w:rsidR="00F00A27" w:rsidRPr="004E593A" w:rsidTr="00CD64E0">
        <w:trPr>
          <w:trHeight w:val="257"/>
        </w:trPr>
        <w:tc>
          <w:tcPr>
            <w:tcW w:w="10253" w:type="dxa"/>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VALUE ADD</w:t>
            </w:r>
            <w:r w:rsidRPr="004E593A">
              <w:rPr>
                <w:rFonts w:eastAsia="Times New Roman"/>
                <w:noProof/>
              </w:rPr>
              <w:t xml:space="preserve"> Provide information on what makes the Proponent innovative, is there any competitive advantage, and what other services are available that would assist or be of benefit to the City.  </w:t>
            </w:r>
          </w:p>
        </w:tc>
      </w:tr>
      <w:tr w:rsidR="00F00A27" w:rsidRPr="004E593A" w:rsidTr="00CD64E0">
        <w:trPr>
          <w:trHeight w:val="845"/>
        </w:trPr>
        <w:tc>
          <w:tcPr>
            <w:tcW w:w="10253" w:type="dxa"/>
            <w:shd w:val="clear" w:color="auto" w:fill="FFFFFF" w:themeFill="background1"/>
          </w:tcPr>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tc>
      </w:tr>
    </w:tbl>
    <w:p w:rsidR="00F00A27" w:rsidRPr="004E593A" w:rsidRDefault="00F00A27" w:rsidP="00F00A27">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F00A27" w:rsidRPr="004E593A" w:rsidTr="00CD64E0">
        <w:trPr>
          <w:trHeight w:hRule="exact" w:val="1261"/>
        </w:trPr>
        <w:tc>
          <w:tcPr>
            <w:tcW w:w="10170" w:type="dxa"/>
            <w:gridSpan w:val="2"/>
            <w:shd w:val="clear" w:color="auto" w:fill="D9D9D9" w:themeFill="background1" w:themeFillShade="D9"/>
          </w:tcPr>
          <w:p w:rsidR="00F00A27" w:rsidRPr="004E593A" w:rsidRDefault="00F00A27" w:rsidP="00CD64E0">
            <w:pPr>
              <w:pStyle w:val="ListParagraph"/>
              <w:numPr>
                <w:ilvl w:val="0"/>
                <w:numId w:val="2"/>
              </w:numPr>
              <w:spacing w:after="0"/>
              <w:ind w:left="244" w:hanging="270"/>
              <w:contextualSpacing w:val="0"/>
              <w:rPr>
                <w:rFonts w:eastAsia="Times New Roman"/>
                <w:b/>
                <w:noProof/>
              </w:rPr>
            </w:pPr>
            <w:r w:rsidRPr="004E593A">
              <w:rPr>
                <w:rFonts w:eastAsia="Times New Roman"/>
                <w:b/>
                <w:noProof/>
              </w:rPr>
              <w:lastRenderedPageBreak/>
              <w:t>REFERENCES –</w:t>
            </w:r>
            <w:r w:rsidRPr="004E593A">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F00A27" w:rsidRPr="004E593A" w:rsidTr="00CD64E0">
        <w:trPr>
          <w:trHeight w:hRule="exact" w:val="271"/>
        </w:trPr>
        <w:tc>
          <w:tcPr>
            <w:tcW w:w="10170" w:type="dxa"/>
            <w:gridSpan w:val="2"/>
            <w:shd w:val="clear" w:color="auto" w:fill="D9D9D9" w:themeFill="background1" w:themeFillShade="D9"/>
          </w:tcPr>
          <w:p w:rsidR="00F00A27" w:rsidRPr="004E593A" w:rsidRDefault="00F00A27" w:rsidP="00CD64E0">
            <w:pPr>
              <w:pStyle w:val="ListParagraph"/>
              <w:spacing w:after="0"/>
              <w:ind w:left="244" w:hanging="257"/>
              <w:contextualSpacing w:val="0"/>
              <w:jc w:val="center"/>
              <w:rPr>
                <w:rFonts w:eastAsia="Times New Roman"/>
                <w:b/>
                <w:noProof/>
              </w:rPr>
            </w:pPr>
            <w:r w:rsidRPr="004E593A">
              <w:rPr>
                <w:rFonts w:eastAsia="Times New Roman"/>
                <w:b/>
                <w:noProof/>
              </w:rPr>
              <w:t>Reference No. 1</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color w:val="auto"/>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r w:rsidR="00F00A27" w:rsidRPr="004E593A" w:rsidTr="00CD64E0">
        <w:trPr>
          <w:trHeight w:hRule="exact" w:val="271"/>
        </w:trPr>
        <w:tc>
          <w:tcPr>
            <w:tcW w:w="10170" w:type="dxa"/>
            <w:gridSpan w:val="2"/>
            <w:shd w:val="clear" w:color="auto" w:fill="D9D9D9" w:themeFill="background1" w:themeFillShade="D9"/>
          </w:tcPr>
          <w:p w:rsidR="00F00A27" w:rsidRPr="004E593A" w:rsidRDefault="00F00A27" w:rsidP="00CD64E0">
            <w:pPr>
              <w:pStyle w:val="ListParagraph"/>
              <w:spacing w:after="0"/>
              <w:ind w:left="257" w:hanging="257"/>
              <w:contextualSpacing w:val="0"/>
              <w:jc w:val="center"/>
              <w:rPr>
                <w:rFonts w:eastAsia="Times New Roman"/>
                <w:b/>
                <w:noProof/>
              </w:rPr>
            </w:pPr>
            <w:r w:rsidRPr="004E593A">
              <w:rPr>
                <w:rFonts w:eastAsia="Times New Roman"/>
                <w:b/>
                <w:noProof/>
              </w:rPr>
              <w:t>Reference No. 2</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r w:rsidR="00F00A27" w:rsidRPr="004E593A" w:rsidTr="00CD64E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0A27" w:rsidRPr="004E593A" w:rsidRDefault="00F00A27" w:rsidP="00CD64E0">
            <w:pPr>
              <w:jc w:val="center"/>
              <w:rPr>
                <w:rFonts w:cs="Arial"/>
                <w:b/>
              </w:rPr>
            </w:pPr>
            <w:r w:rsidRPr="004E593A">
              <w:rPr>
                <w:rFonts w:cs="Arial"/>
                <w:b/>
              </w:rPr>
              <w:t>Reference No. 3</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bl>
    <w:p w:rsidR="00F00A27" w:rsidRPr="004E593A" w:rsidRDefault="00F00A27" w:rsidP="00F00A27">
      <w:pPr>
        <w:spacing w:after="0"/>
      </w:pPr>
      <w:r w:rsidRPr="004E593A">
        <w:br w:type="page"/>
      </w:r>
    </w:p>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F00A27" w:rsidRPr="004E593A" w:rsidTr="00CD64E0">
        <w:tc>
          <w:tcPr>
            <w:tcW w:w="10170" w:type="dxa"/>
            <w:gridSpan w:val="5"/>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b/>
              </w:rPr>
            </w:pPr>
            <w:r w:rsidRPr="004E593A">
              <w:rPr>
                <w:rFonts w:eastAsia="Times New Roman"/>
                <w:b/>
                <w:noProof/>
              </w:rPr>
              <w:t>KEY PERSONNEL –</w:t>
            </w:r>
            <w:r w:rsidRPr="004E593A">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F00A27" w:rsidRPr="004E593A" w:rsidTr="00CD64E0">
        <w:tc>
          <w:tcPr>
            <w:tcW w:w="760" w:type="dxa"/>
            <w:shd w:val="clear" w:color="auto" w:fill="D9D9D9" w:themeFill="background1" w:themeFillShade="D9"/>
          </w:tcPr>
          <w:p w:rsidR="00F00A27" w:rsidRPr="004E593A" w:rsidRDefault="00F00A27" w:rsidP="00CD64E0">
            <w:pPr>
              <w:pStyle w:val="ListParagraph"/>
              <w:ind w:left="0"/>
              <w:jc w:val="both"/>
              <w:rPr>
                <w:rFonts w:cs="Arial"/>
                <w:b/>
              </w:rPr>
            </w:pPr>
            <w:r w:rsidRPr="004E593A">
              <w:rPr>
                <w:rFonts w:cs="Arial"/>
                <w:b/>
              </w:rPr>
              <w:t>LINE ITEM</w:t>
            </w:r>
          </w:p>
        </w:tc>
        <w:tc>
          <w:tcPr>
            <w:tcW w:w="2237" w:type="dxa"/>
            <w:shd w:val="clear" w:color="auto" w:fill="D9D9D9" w:themeFill="background1" w:themeFillShade="D9"/>
          </w:tcPr>
          <w:p w:rsidR="00F00A27" w:rsidRPr="004E593A" w:rsidRDefault="00F00A27" w:rsidP="00CD64E0">
            <w:pPr>
              <w:pStyle w:val="ListParagraph"/>
              <w:ind w:left="0"/>
              <w:jc w:val="center"/>
              <w:rPr>
                <w:b/>
              </w:rPr>
            </w:pPr>
            <w:r w:rsidRPr="004E593A">
              <w:rPr>
                <w:b/>
              </w:rPr>
              <w:t>NAME</w:t>
            </w:r>
          </w:p>
        </w:tc>
        <w:tc>
          <w:tcPr>
            <w:tcW w:w="2156" w:type="dxa"/>
            <w:shd w:val="clear" w:color="auto" w:fill="D9D9D9" w:themeFill="background1" w:themeFillShade="D9"/>
          </w:tcPr>
          <w:p w:rsidR="00F00A27" w:rsidRPr="004E593A" w:rsidRDefault="00F00A27" w:rsidP="00CD64E0">
            <w:pPr>
              <w:pStyle w:val="ListParagraph"/>
              <w:ind w:left="0"/>
              <w:jc w:val="center"/>
              <w:rPr>
                <w:b/>
              </w:rPr>
            </w:pPr>
            <w:r w:rsidRPr="004E593A">
              <w:rPr>
                <w:b/>
              </w:rPr>
              <w:t>TITLE/POSITION</w:t>
            </w:r>
          </w:p>
        </w:tc>
        <w:tc>
          <w:tcPr>
            <w:tcW w:w="2595" w:type="dxa"/>
            <w:shd w:val="clear" w:color="auto" w:fill="D9D9D9" w:themeFill="background1" w:themeFillShade="D9"/>
          </w:tcPr>
          <w:p w:rsidR="00F00A27" w:rsidRPr="004E593A" w:rsidRDefault="00F00A27" w:rsidP="00CD64E0">
            <w:pPr>
              <w:pStyle w:val="ListParagraph"/>
              <w:ind w:left="0"/>
              <w:jc w:val="center"/>
              <w:rPr>
                <w:b/>
              </w:rPr>
            </w:pPr>
            <w:r w:rsidRPr="004E593A">
              <w:rPr>
                <w:b/>
              </w:rPr>
              <w:t>EXPERIENCE AND QUALIFICATIONS</w:t>
            </w:r>
          </w:p>
        </w:tc>
        <w:tc>
          <w:tcPr>
            <w:tcW w:w="2422" w:type="dxa"/>
            <w:shd w:val="clear" w:color="auto" w:fill="D9D9D9" w:themeFill="background1" w:themeFillShade="D9"/>
          </w:tcPr>
          <w:p w:rsidR="00F00A27" w:rsidRPr="004E593A" w:rsidRDefault="00F00A27" w:rsidP="00CD64E0">
            <w:pPr>
              <w:pStyle w:val="ListParagraph"/>
              <w:ind w:left="0"/>
              <w:jc w:val="center"/>
              <w:rPr>
                <w:b/>
              </w:rPr>
            </w:pPr>
            <w:r w:rsidRPr="004E593A">
              <w:rPr>
                <w:b/>
              </w:rPr>
              <w:t>YEARS WITH YOUR ORGANIZATION</w:t>
            </w: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bl>
    <w:p w:rsidR="00F00A27" w:rsidRPr="004E593A" w:rsidRDefault="00F00A27" w:rsidP="00F00A27">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F00A27" w:rsidRPr="004E593A" w:rsidTr="00CD64E0">
        <w:trPr>
          <w:trHeight w:hRule="exact" w:val="974"/>
        </w:trPr>
        <w:tc>
          <w:tcPr>
            <w:tcW w:w="10170" w:type="dxa"/>
            <w:gridSpan w:val="3"/>
            <w:shd w:val="clear" w:color="auto" w:fill="D9D9D9" w:themeFill="background1" w:themeFillShade="D9"/>
          </w:tcPr>
          <w:p w:rsidR="00F00A27" w:rsidRPr="004E593A" w:rsidRDefault="00F00A27" w:rsidP="00CD64E0">
            <w:pPr>
              <w:pStyle w:val="ListParagraph"/>
              <w:numPr>
                <w:ilvl w:val="0"/>
                <w:numId w:val="2"/>
              </w:numPr>
              <w:spacing w:after="0"/>
              <w:ind w:left="244" w:hanging="270"/>
              <w:contextualSpacing w:val="0"/>
              <w:rPr>
                <w:rFonts w:cs="Arial"/>
                <w:b/>
              </w:rPr>
            </w:pPr>
            <w:r w:rsidRPr="004E593A">
              <w:rPr>
                <w:rFonts w:eastAsia="Times New Roman"/>
                <w:b/>
                <w:noProof/>
              </w:rPr>
              <w:t xml:space="preserve">SUB-CONTRACTORS - </w:t>
            </w:r>
            <w:r w:rsidRPr="004E593A">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F00A27" w:rsidRPr="004E593A" w:rsidTr="00CD64E0">
        <w:trPr>
          <w:trHeight w:val="20"/>
        </w:trPr>
        <w:tc>
          <w:tcPr>
            <w:tcW w:w="10170" w:type="dxa"/>
            <w:gridSpan w:val="3"/>
            <w:shd w:val="clear" w:color="auto" w:fill="D9D9D9" w:themeFill="background1" w:themeFillShade="D9"/>
          </w:tcPr>
          <w:p w:rsidR="00F00A27" w:rsidRPr="004E593A" w:rsidRDefault="00F00A27" w:rsidP="00CD64E0">
            <w:pPr>
              <w:spacing w:after="0"/>
              <w:jc w:val="center"/>
              <w:rPr>
                <w:rFonts w:cs="Arial"/>
                <w:b/>
              </w:rPr>
            </w:pPr>
            <w:r w:rsidRPr="004E593A">
              <w:rPr>
                <w:rFonts w:cs="Arial"/>
                <w:b/>
              </w:rPr>
              <w:t>Sub-Contractor No. 1</w:t>
            </w: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Legal Name</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Trade/Services Performed</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Background and Experience</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vMerge w:val="restart"/>
            <w:shd w:val="clear" w:color="auto" w:fill="D9D9D9" w:themeFill="background1" w:themeFillShade="D9"/>
          </w:tcPr>
          <w:p w:rsidR="00F00A27" w:rsidRPr="004E593A" w:rsidRDefault="00F00A27" w:rsidP="00CD64E0">
            <w:pPr>
              <w:spacing w:after="0"/>
              <w:rPr>
                <w:rFonts w:cs="Arial"/>
                <w:b/>
              </w:rPr>
            </w:pPr>
            <w:r w:rsidRPr="004E593A">
              <w:rPr>
                <w:rFonts w:cs="Arial"/>
                <w:b/>
              </w:rPr>
              <w:t>Contact Information</w:t>
            </w:r>
          </w:p>
        </w:tc>
        <w:tc>
          <w:tcPr>
            <w:tcW w:w="6570" w:type="dxa"/>
            <w:shd w:val="clear" w:color="auto" w:fill="auto"/>
          </w:tcPr>
          <w:p w:rsidR="00F00A27" w:rsidRPr="004E593A" w:rsidRDefault="00F00A27" w:rsidP="00CD64E0">
            <w:pPr>
              <w:spacing w:after="0"/>
              <w:rPr>
                <w:rFonts w:cs="Arial"/>
              </w:rPr>
            </w:pPr>
            <w:r w:rsidRPr="004E593A">
              <w:rPr>
                <w:rFonts w:cs="Arial"/>
              </w:rPr>
              <w:t>Name:</w:t>
            </w:r>
          </w:p>
        </w:tc>
      </w:tr>
      <w:tr w:rsidR="00F00A27" w:rsidRPr="004E593A" w:rsidTr="00CD64E0">
        <w:trPr>
          <w:trHeight w:val="20"/>
        </w:trPr>
        <w:tc>
          <w:tcPr>
            <w:tcW w:w="3600" w:type="dxa"/>
            <w:gridSpan w:val="2"/>
            <w:vMerge/>
            <w:shd w:val="clear" w:color="auto" w:fill="D9D9D9" w:themeFill="background1" w:themeFillShade="D9"/>
          </w:tcPr>
          <w:p w:rsidR="00F00A27" w:rsidRPr="004E593A" w:rsidRDefault="00F00A27" w:rsidP="00CD64E0">
            <w:pPr>
              <w:spacing w:after="0"/>
              <w:rPr>
                <w:rFonts w:cs="Arial"/>
                <w:b/>
              </w:rPr>
            </w:pPr>
          </w:p>
        </w:tc>
        <w:tc>
          <w:tcPr>
            <w:tcW w:w="6570" w:type="dxa"/>
            <w:shd w:val="clear" w:color="auto" w:fill="auto"/>
          </w:tcPr>
          <w:p w:rsidR="00F00A27" w:rsidRPr="004E593A" w:rsidRDefault="00F00A27" w:rsidP="00CD64E0">
            <w:pPr>
              <w:spacing w:after="0"/>
              <w:rPr>
                <w:rFonts w:cs="Arial"/>
              </w:rPr>
            </w:pPr>
            <w:r w:rsidRPr="004E593A">
              <w:rPr>
                <w:rFonts w:cs="Arial"/>
              </w:rPr>
              <w:t>Phone Number:</w:t>
            </w:r>
          </w:p>
        </w:tc>
      </w:tr>
      <w:tr w:rsidR="00F00A27" w:rsidRPr="004E593A" w:rsidTr="00CD64E0">
        <w:trPr>
          <w:trHeight w:val="20"/>
        </w:trPr>
        <w:tc>
          <w:tcPr>
            <w:tcW w:w="3600" w:type="dxa"/>
            <w:gridSpan w:val="2"/>
            <w:vMerge/>
            <w:shd w:val="clear" w:color="auto" w:fill="D9D9D9" w:themeFill="background1" w:themeFillShade="D9"/>
          </w:tcPr>
          <w:p w:rsidR="00F00A27" w:rsidRPr="004E593A" w:rsidRDefault="00F00A27" w:rsidP="00CD64E0">
            <w:pPr>
              <w:spacing w:after="0"/>
              <w:rPr>
                <w:rFonts w:cs="Arial"/>
                <w:b/>
              </w:rPr>
            </w:pPr>
          </w:p>
        </w:tc>
        <w:tc>
          <w:tcPr>
            <w:tcW w:w="6570" w:type="dxa"/>
            <w:shd w:val="clear" w:color="auto" w:fill="auto"/>
          </w:tcPr>
          <w:p w:rsidR="00F00A27" w:rsidRPr="004E593A" w:rsidRDefault="00F00A27" w:rsidP="00CD64E0">
            <w:pPr>
              <w:spacing w:after="0"/>
              <w:rPr>
                <w:rFonts w:cs="Arial"/>
              </w:rPr>
            </w:pPr>
            <w:r w:rsidRPr="004E593A">
              <w:rPr>
                <w:rFonts w:cs="Arial"/>
              </w:rPr>
              <w:t>Email Address:</w:t>
            </w:r>
          </w:p>
        </w:tc>
      </w:tr>
      <w:tr w:rsidR="00F00A27" w:rsidRPr="004E593A" w:rsidTr="00CD64E0">
        <w:trPr>
          <w:trHeight w:val="20"/>
        </w:trPr>
        <w:tc>
          <w:tcPr>
            <w:tcW w:w="10170" w:type="dxa"/>
            <w:gridSpan w:val="3"/>
            <w:shd w:val="clear" w:color="auto" w:fill="D9D9D9" w:themeFill="background1" w:themeFillShade="D9"/>
          </w:tcPr>
          <w:p w:rsidR="00F00A27" w:rsidRPr="004E593A" w:rsidRDefault="00F00A27" w:rsidP="00CD64E0">
            <w:pPr>
              <w:spacing w:after="0"/>
              <w:jc w:val="center"/>
              <w:rPr>
                <w:rFonts w:cs="Arial"/>
              </w:rPr>
            </w:pPr>
            <w:r w:rsidRPr="004E593A">
              <w:rPr>
                <w:rFonts w:cs="Arial"/>
                <w:b/>
              </w:rPr>
              <w:t>Sub-Contractor No. 2</w:t>
            </w: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Legal Name</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Trade/Services Performed</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Background and Experience</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vMerge w:val="restart"/>
            <w:shd w:val="clear" w:color="auto" w:fill="D9D9D9" w:themeFill="background1" w:themeFillShade="D9"/>
          </w:tcPr>
          <w:p w:rsidR="00F00A27" w:rsidRPr="004E593A" w:rsidRDefault="00F00A27" w:rsidP="00CD64E0">
            <w:pPr>
              <w:spacing w:after="0"/>
              <w:jc w:val="both"/>
              <w:rPr>
                <w:rFonts w:cs="Arial"/>
                <w:b/>
              </w:rPr>
            </w:pPr>
            <w:r w:rsidRPr="004E593A">
              <w:rPr>
                <w:rFonts w:cs="Arial"/>
                <w:b/>
              </w:rPr>
              <w:t>Contact Information</w:t>
            </w: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Name:</w:t>
            </w:r>
          </w:p>
        </w:tc>
      </w:tr>
      <w:tr w:rsidR="00F00A27" w:rsidRPr="004E593A" w:rsidTr="00CD64E0">
        <w:trPr>
          <w:trHeight w:val="20"/>
        </w:trPr>
        <w:tc>
          <w:tcPr>
            <w:tcW w:w="3510" w:type="dxa"/>
            <w:vMerge/>
            <w:shd w:val="clear" w:color="auto" w:fill="D9D9D9" w:themeFill="background1" w:themeFillShade="D9"/>
          </w:tcPr>
          <w:p w:rsidR="00F00A27" w:rsidRPr="004E593A" w:rsidRDefault="00F00A27" w:rsidP="00CD64E0">
            <w:pPr>
              <w:spacing w:after="0"/>
              <w:jc w:val="both"/>
              <w:rPr>
                <w:rFonts w:cs="Arial"/>
                <w:b/>
              </w:rPr>
            </w:pP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Phone Number:</w:t>
            </w:r>
          </w:p>
        </w:tc>
      </w:tr>
      <w:tr w:rsidR="00F00A27" w:rsidRPr="004E593A" w:rsidTr="00CD64E0">
        <w:trPr>
          <w:trHeight w:val="20"/>
        </w:trPr>
        <w:tc>
          <w:tcPr>
            <w:tcW w:w="3510" w:type="dxa"/>
            <w:vMerge/>
            <w:shd w:val="clear" w:color="auto" w:fill="D9D9D9" w:themeFill="background1" w:themeFillShade="D9"/>
          </w:tcPr>
          <w:p w:rsidR="00F00A27" w:rsidRPr="004E593A" w:rsidRDefault="00F00A27" w:rsidP="00CD64E0">
            <w:pPr>
              <w:spacing w:after="0"/>
              <w:jc w:val="both"/>
              <w:rPr>
                <w:rFonts w:cs="Arial"/>
                <w:b/>
              </w:rPr>
            </w:pP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Email Address:</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5037"/>
        <w:gridCol w:w="5133"/>
      </w:tblGrid>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 xml:space="preserve">HEALTH AND SAFETY </w:t>
            </w:r>
          </w:p>
        </w:tc>
      </w:tr>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8"/>
              </w:numPr>
              <w:ind w:left="437"/>
              <w:rPr>
                <w:rFonts w:cs="Arial"/>
                <w:lang w:val="en-CA"/>
              </w:rPr>
            </w:pPr>
            <w:r w:rsidRPr="004E593A">
              <w:rPr>
                <w:rFonts w:cs="Arial"/>
                <w:lang w:val="en-CA"/>
              </w:rPr>
              <w:t>Confirm the Proponent has a written safety program in place that meets the requirements of WorkSafeBC?</w:t>
            </w:r>
          </w:p>
        </w:tc>
      </w:tr>
      <w:tr w:rsidR="00F00A27" w:rsidRPr="004E593A" w:rsidTr="00CD64E0">
        <w:trPr>
          <w:trHeight w:val="144"/>
        </w:trPr>
        <w:tc>
          <w:tcPr>
            <w:tcW w:w="5037" w:type="dxa"/>
          </w:tcPr>
          <w:p w:rsidR="00F00A27" w:rsidRPr="004E593A" w:rsidRDefault="00F00A27" w:rsidP="00CD64E0">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Content>
                <w:r w:rsidRPr="004E593A">
                  <w:rPr>
                    <w:rFonts w:ascii="Segoe UI Symbol" w:eastAsia="MS Gothic" w:hAnsi="Segoe UI Symbol" w:cs="Segoe UI Symbol"/>
                    <w:b/>
                    <w:sz w:val="24"/>
                    <w:szCs w:val="24"/>
                  </w:rPr>
                  <w:t>☐</w:t>
                </w:r>
              </w:sdtContent>
            </w:sdt>
            <w:r w:rsidRPr="004E593A">
              <w:rPr>
                <w:rFonts w:cs="Arial"/>
                <w:b/>
                <w:sz w:val="24"/>
                <w:szCs w:val="24"/>
              </w:rPr>
              <w:t xml:space="preserve"> Yes</w:t>
            </w:r>
          </w:p>
        </w:tc>
        <w:tc>
          <w:tcPr>
            <w:tcW w:w="5133" w:type="dxa"/>
          </w:tcPr>
          <w:p w:rsidR="00F00A27" w:rsidRPr="004E593A" w:rsidRDefault="00F00A27" w:rsidP="00CD64E0">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Content>
                <w:r w:rsidRPr="004E593A">
                  <w:rPr>
                    <w:rFonts w:ascii="Segoe UI Symbol" w:hAnsi="Segoe UI Symbol" w:cs="Segoe UI Symbol"/>
                    <w:b/>
                    <w:sz w:val="24"/>
                    <w:szCs w:val="24"/>
                  </w:rPr>
                  <w:t>☐</w:t>
                </w:r>
              </w:sdtContent>
            </w:sdt>
            <w:r w:rsidRPr="004E593A">
              <w:rPr>
                <w:rFonts w:cs="Arial"/>
                <w:b/>
                <w:sz w:val="24"/>
                <w:szCs w:val="24"/>
              </w:rPr>
              <w:t xml:space="preserve"> No</w:t>
            </w:r>
          </w:p>
        </w:tc>
      </w:tr>
      <w:tr w:rsidR="00F00A27" w:rsidRPr="004E593A" w:rsidTr="00CD64E0">
        <w:trPr>
          <w:trHeight w:val="144"/>
        </w:trPr>
        <w:tc>
          <w:tcPr>
            <w:tcW w:w="10170" w:type="dxa"/>
            <w:gridSpan w:val="2"/>
            <w:shd w:val="clear" w:color="auto" w:fill="D9D9D9" w:themeFill="background1" w:themeFillShade="D9"/>
          </w:tcPr>
          <w:p w:rsidR="00F00A27" w:rsidRPr="004E593A" w:rsidRDefault="00F00A27" w:rsidP="00CD64E0">
            <w:pPr>
              <w:pStyle w:val="ListParagraph"/>
              <w:numPr>
                <w:ilvl w:val="0"/>
                <w:numId w:val="8"/>
              </w:numPr>
              <w:ind w:left="510"/>
              <w:rPr>
                <w:rFonts w:cs="Arial"/>
                <w:lang w:val="en-CA"/>
              </w:rPr>
            </w:pPr>
            <w:r w:rsidRPr="004E593A">
              <w:rPr>
                <w:rFonts w:cs="Arial"/>
                <w:lang w:val="en-CA"/>
              </w:rPr>
              <w:t>Is your company COR (Certificate of Recognition) certified with respect to WorkSafeBC?</w:t>
            </w:r>
          </w:p>
        </w:tc>
      </w:tr>
      <w:tr w:rsidR="00F00A27" w:rsidRPr="004E593A" w:rsidTr="00CD64E0">
        <w:trPr>
          <w:trHeight w:val="144"/>
        </w:trPr>
        <w:tc>
          <w:tcPr>
            <w:tcW w:w="5037" w:type="dxa"/>
          </w:tcPr>
          <w:p w:rsidR="00F00A27" w:rsidRPr="004E593A" w:rsidRDefault="00F00A27" w:rsidP="00CD64E0">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Content>
                <w:r w:rsidRPr="004E593A">
                  <w:rPr>
                    <w:rFonts w:ascii="Segoe UI Symbol" w:eastAsia="MS Gothic" w:hAnsi="Segoe UI Symbol" w:cs="Segoe UI Symbol"/>
                    <w:b/>
                    <w:sz w:val="24"/>
                    <w:szCs w:val="24"/>
                  </w:rPr>
                  <w:t>☐</w:t>
                </w:r>
              </w:sdtContent>
            </w:sdt>
            <w:r w:rsidRPr="004E593A">
              <w:rPr>
                <w:rFonts w:cs="Arial"/>
                <w:b/>
                <w:sz w:val="24"/>
                <w:szCs w:val="24"/>
              </w:rPr>
              <w:t xml:space="preserve"> Yes</w:t>
            </w:r>
          </w:p>
        </w:tc>
        <w:tc>
          <w:tcPr>
            <w:tcW w:w="5133" w:type="dxa"/>
          </w:tcPr>
          <w:p w:rsidR="00F00A27" w:rsidRPr="004E593A" w:rsidRDefault="00F00A27" w:rsidP="00CD64E0">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Content>
                <w:r w:rsidRPr="004E593A">
                  <w:rPr>
                    <w:rFonts w:ascii="Segoe UI Symbol" w:hAnsi="Segoe UI Symbol" w:cs="Segoe UI Symbol"/>
                    <w:b/>
                    <w:sz w:val="24"/>
                    <w:szCs w:val="24"/>
                  </w:rPr>
                  <w:t>☐</w:t>
                </w:r>
              </w:sdtContent>
            </w:sdt>
            <w:r w:rsidRPr="004E593A">
              <w:rPr>
                <w:rFonts w:cs="Arial"/>
                <w:b/>
                <w:sz w:val="24"/>
                <w:szCs w:val="24"/>
              </w:rPr>
              <w:t xml:space="preserve"> No</w:t>
            </w:r>
          </w:p>
        </w:tc>
      </w:tr>
    </w:tbl>
    <w:p w:rsidR="00F00A27" w:rsidRPr="004E593A" w:rsidRDefault="00F00A27" w:rsidP="00F00A27">
      <w:pPr>
        <w:spacing w:after="0"/>
        <w:rPr>
          <w:highlight w:val="green"/>
        </w:rPr>
      </w:pPr>
      <w:r w:rsidRPr="004E593A">
        <w:rPr>
          <w:highlight w:val="green"/>
        </w:rPr>
        <w:br w:type="page"/>
      </w:r>
    </w:p>
    <w:p w:rsidR="00F00A27" w:rsidRPr="004E593A" w:rsidRDefault="00F00A27" w:rsidP="00F00A27">
      <w:pPr>
        <w:pStyle w:val="ListParagraph"/>
        <w:numPr>
          <w:ilvl w:val="0"/>
          <w:numId w:val="4"/>
        </w:numPr>
        <w:spacing w:before="120" w:after="120"/>
        <w:ind w:left="1080" w:hanging="1080"/>
        <w:contextualSpacing w:val="0"/>
        <w:rPr>
          <w:b/>
          <w:sz w:val="32"/>
          <w:szCs w:val="32"/>
        </w:rPr>
      </w:pPr>
      <w:bookmarkStart w:id="3" w:name="Social"/>
      <w:r w:rsidRPr="004E593A">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Describe all initiatives, policies, programs and product choices that illustrate your firm’s efforts towards sustainable practices and environment responsibility in providing the services that would benefit the City</w:t>
            </w:r>
          </w:p>
        </w:tc>
      </w:tr>
      <w:tr w:rsidR="00F00A27" w:rsidRPr="004E593A" w:rsidTr="00CD64E0">
        <w:trPr>
          <w:trHeight w:val="288"/>
        </w:trPr>
        <w:tc>
          <w:tcPr>
            <w:tcW w:w="10170" w:type="dxa"/>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What policies does your organization have for hiring apprentices, indigenous peoples, recent immigrants, veterans, young people, women, people with disabilities and any other groups:</w:t>
            </w:r>
          </w:p>
        </w:tc>
      </w:tr>
      <w:tr w:rsidR="00F00A27" w:rsidRPr="004E593A" w:rsidTr="00CD64E0">
        <w:tc>
          <w:tcPr>
            <w:tcW w:w="10170" w:type="dxa"/>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pPr>
            <w:r w:rsidRPr="004E593A">
              <w:t>What policies does your organization have for the procurement of goods and services from local small and medium sized business or social enterprises or Indigenous owned businesses:</w:t>
            </w:r>
          </w:p>
        </w:tc>
      </w:tr>
      <w:tr w:rsidR="00F00A27" w:rsidRPr="004E593A" w:rsidTr="00CD64E0">
        <w:tc>
          <w:tcPr>
            <w:tcW w:w="10170" w:type="dxa"/>
            <w:shd w:val="clear" w:color="auto" w:fill="FFFFFF" w:themeFill="background1"/>
          </w:tcPr>
          <w:p w:rsidR="00F00A27" w:rsidRPr="004E593A" w:rsidRDefault="00F00A27" w:rsidP="00CD64E0">
            <w:pPr>
              <w:ind w:left="66"/>
              <w:rPr>
                <w:rFonts w:cs="Arial"/>
              </w:rPr>
            </w:pPr>
          </w:p>
          <w:p w:rsidR="00F00A27" w:rsidRPr="004E593A" w:rsidRDefault="00F00A27" w:rsidP="00CD64E0">
            <w:pPr>
              <w:ind w:left="66"/>
              <w:rPr>
                <w:rFonts w:cs="Arial"/>
              </w:rPr>
            </w:pPr>
          </w:p>
          <w:p w:rsidR="00F00A27" w:rsidRPr="004E593A" w:rsidRDefault="00F00A27" w:rsidP="00CD64E0">
            <w:pPr>
              <w:ind w:left="66"/>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To meet sustainability goals, the City prefers a local processor. Please state the distance (in kilometers) the processing facility is from Coquitlam’s Works Yard at 500 Mariner Way, Coquitlam, BC.</w:t>
            </w:r>
            <w:r w:rsidRPr="004E593A">
              <w:rPr>
                <w:rFonts w:cs="Arial"/>
                <w:szCs w:val="20"/>
              </w:rPr>
              <w:t xml:space="preserve"> </w:t>
            </w:r>
          </w:p>
        </w:tc>
      </w:tr>
      <w:tr w:rsidR="00F00A27" w:rsidRPr="004E593A" w:rsidTr="00CD64E0">
        <w:tc>
          <w:tcPr>
            <w:tcW w:w="10170" w:type="dxa"/>
            <w:shd w:val="clear" w:color="auto" w:fill="FFFFFF" w:themeFill="background1"/>
          </w:tcPr>
          <w:p w:rsidR="00F00A27" w:rsidRPr="004E593A" w:rsidRDefault="00F00A27" w:rsidP="00CD64E0">
            <w:pPr>
              <w:ind w:left="66"/>
              <w:rPr>
                <w:rFonts w:cs="Arial"/>
              </w:rPr>
            </w:pPr>
          </w:p>
          <w:p w:rsidR="00F00A27" w:rsidRPr="004E593A" w:rsidRDefault="00F00A27" w:rsidP="00CD64E0">
            <w:pPr>
              <w:ind w:left="66"/>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b/>
              </w:rPr>
            </w:pPr>
            <w:r w:rsidRPr="004E593A">
              <w:t>What policies does your organization have to support reconciliation with indigenous peoples:</w:t>
            </w:r>
          </w:p>
        </w:tc>
      </w:tr>
      <w:tr w:rsidR="00F00A27" w:rsidRPr="004E593A" w:rsidTr="00CD64E0">
        <w:tc>
          <w:tcPr>
            <w:tcW w:w="10170" w:type="dxa"/>
            <w:shd w:val="clear" w:color="auto" w:fill="FFFFFF" w:themeFill="background1"/>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bl>
    <w:p w:rsidR="00F00A27" w:rsidRPr="004E593A" w:rsidRDefault="00F00A27" w:rsidP="00F00A27">
      <w:pPr>
        <w:pStyle w:val="ListParagraph"/>
        <w:spacing w:before="120" w:after="120"/>
        <w:ind w:left="360"/>
        <w:contextualSpacing w:val="0"/>
        <w:jc w:val="both"/>
        <w:rPr>
          <w:sz w:val="16"/>
          <w:szCs w:val="16"/>
          <w:highlight w:val="green"/>
        </w:rPr>
      </w:pPr>
    </w:p>
    <w:p w:rsidR="00F00A27" w:rsidRPr="004E593A" w:rsidRDefault="00F00A27" w:rsidP="00F00A27">
      <w:pPr>
        <w:pStyle w:val="ListParagraph"/>
        <w:numPr>
          <w:ilvl w:val="0"/>
          <w:numId w:val="4"/>
        </w:numPr>
        <w:spacing w:before="120" w:after="120"/>
        <w:ind w:left="3960" w:hanging="3960"/>
        <w:contextualSpacing w:val="0"/>
        <w:jc w:val="both"/>
        <w:rPr>
          <w:rFonts w:eastAsia="Times New Roman"/>
          <w:b/>
          <w:noProof/>
          <w:sz w:val="40"/>
          <w:szCs w:val="40"/>
        </w:rPr>
      </w:pPr>
      <w:bookmarkStart w:id="4" w:name="Technical"/>
      <w:r w:rsidRPr="004E593A">
        <w:rPr>
          <w:rFonts w:cs="Arial"/>
          <w:b/>
          <w:sz w:val="32"/>
          <w:szCs w:val="32"/>
        </w:rPr>
        <w:t>TECHNICAL</w:t>
      </w:r>
    </w:p>
    <w:tbl>
      <w:tblPr>
        <w:tblStyle w:val="TableGrid"/>
        <w:tblW w:w="9720" w:type="dxa"/>
        <w:tblInd w:w="175" w:type="dxa"/>
        <w:tblLayout w:type="fixed"/>
        <w:tblLook w:val="04A0" w:firstRow="1" w:lastRow="0" w:firstColumn="1" w:lastColumn="0" w:noHBand="0" w:noVBand="1"/>
      </w:tblPr>
      <w:tblGrid>
        <w:gridCol w:w="4860"/>
        <w:gridCol w:w="4860"/>
      </w:tblGrid>
      <w:tr w:rsidR="00F00A27" w:rsidRPr="004E593A" w:rsidTr="00CD64E0">
        <w:tc>
          <w:tcPr>
            <w:tcW w:w="9720" w:type="dxa"/>
            <w:gridSpan w:val="2"/>
            <w:shd w:val="clear" w:color="auto" w:fill="D9D9D9" w:themeFill="background1" w:themeFillShade="D9"/>
          </w:tcPr>
          <w:bookmarkEnd w:id="4"/>
          <w:p w:rsidR="00F00A27" w:rsidRPr="004E593A" w:rsidRDefault="00F00A27" w:rsidP="00CD64E0">
            <w:pPr>
              <w:pStyle w:val="NormalWeb"/>
              <w:numPr>
                <w:ilvl w:val="0"/>
                <w:numId w:val="9"/>
              </w:numPr>
              <w:spacing w:before="0" w:beforeAutospacing="0" w:after="0" w:afterAutospacing="0"/>
              <w:ind w:left="336"/>
              <w:rPr>
                <w:rFonts w:ascii="BC Sans" w:hAnsi="BC Sans"/>
                <w:b/>
                <w:noProof/>
              </w:rPr>
            </w:pPr>
            <w:r w:rsidRPr="004E593A">
              <w:rPr>
                <w:rFonts w:ascii="BC Sans" w:hAnsi="BC Sans"/>
                <w:b/>
                <w:noProof/>
              </w:rPr>
              <w:t>Proponents are to describe the following with respect to the Proponent’s technical experience. Use the spaces provided and/or attach additional pages, if necessary:</w:t>
            </w: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Capacity – </w:t>
            </w:r>
            <w:r w:rsidRPr="004E593A">
              <w:rPr>
                <w:rFonts w:cs="Arial"/>
                <w:szCs w:val="20"/>
              </w:rPr>
              <w:t>Provide the annual operating capacity as well as the reserve capacity to accept City of Coquitlam materials.</w:t>
            </w:r>
            <w:r w:rsidRPr="004E593A">
              <w:rPr>
                <w:rFonts w:cs="Arial"/>
                <w:b/>
                <w:szCs w:val="20"/>
              </w:rPr>
              <w:t xml:space="preserve"> </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lastRenderedPageBreak/>
              <w:t>GHG Estimates -</w:t>
            </w:r>
            <w:r w:rsidRPr="004E593A">
              <w:rPr>
                <w:rFonts w:cs="Arial"/>
                <w:szCs w:val="20"/>
              </w:rPr>
              <w:t xml:space="preserve">  Provide estimates from processing Organic Materials (per tonne), </w:t>
            </w:r>
            <w:r w:rsidRPr="004E593A">
              <w:t xml:space="preserve"> fuel consumption and hauling GHGs. Estimates should  include the methodology and show expected fuel consumption by fuel type (e.g., gasoline, diesel, biofuels, RNG/CNG).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 xml:space="preserve">Transportation- </w:t>
            </w:r>
            <w:r w:rsidRPr="004E593A">
              <w:rPr>
                <w:rFonts w:cs="Arial"/>
                <w:szCs w:val="20"/>
              </w:rPr>
              <w:t>Provide an estimate of GHG emissions associated with transporting Organic Waste Materials to and from the facility, including assumptions used in the calculation (If required as part of the proposal)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620"/>
        </w:trPr>
        <w:tc>
          <w:tcPr>
            <w:tcW w:w="4860" w:type="dxa"/>
          </w:tcPr>
          <w:p w:rsidR="00F00A27" w:rsidRPr="004E593A" w:rsidRDefault="00F00A27" w:rsidP="00CD64E0">
            <w:pPr>
              <w:pStyle w:val="ListParagraph"/>
              <w:numPr>
                <w:ilvl w:val="0"/>
                <w:numId w:val="15"/>
              </w:numPr>
              <w:rPr>
                <w:rFonts w:cs="Arial"/>
                <w:szCs w:val="20"/>
              </w:rPr>
            </w:pPr>
            <w:r w:rsidRPr="004E593A">
              <w:rPr>
                <w:b/>
              </w:rPr>
              <w:t xml:space="preserve">Reporting - </w:t>
            </w:r>
            <w:r w:rsidRPr="004E593A">
              <w:t>Describe how the Proponent proposes to report on vehicle fuel and use for annual emissions reporting, in a manner that supports the City’s obligation to quantify and report emissions to the Province each year. Include how the reporting will be tracked and audited.</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 xml:space="preserve">Processing </w:t>
            </w:r>
            <w:r w:rsidRPr="004E593A">
              <w:rPr>
                <w:rFonts w:cs="Arial"/>
                <w:szCs w:val="20"/>
              </w:rPr>
              <w:t xml:space="preserve">- Indicate what additional materials /products can be included in the Organic Waste Material, including but not limited to: compostable or biodegradable bags or plastics.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Environmental - </w:t>
            </w:r>
            <w:r w:rsidRPr="004E593A">
              <w:rPr>
                <w:rFonts w:cs="Arial"/>
                <w:szCs w:val="20"/>
              </w:rPr>
              <w:t>Methods</w:t>
            </w:r>
            <w:r w:rsidRPr="004E593A">
              <w:t xml:space="preserve"> and equipment used to control environmental factors including leachate, odors and vectors in the processing and storage of compost materials.</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Toxic and Hazardous Substances – </w:t>
            </w:r>
            <w:r w:rsidRPr="004E593A">
              <w:rPr>
                <w:rFonts w:cs="Arial"/>
                <w:szCs w:val="20"/>
              </w:rPr>
              <w:t xml:space="preserve">Describe methods to reduce toxic and hazardous substances found in end products. </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spacing w:line="276" w:lineRule="auto"/>
              <w:textboxTightWrap w:val="allLines"/>
              <w:rPr>
                <w:rFonts w:cs="Arial"/>
                <w:szCs w:val="20"/>
              </w:rPr>
            </w:pPr>
            <w:r w:rsidRPr="004E593A">
              <w:rPr>
                <w:rFonts w:cs="Arial"/>
                <w:b/>
                <w:szCs w:val="20"/>
              </w:rPr>
              <w:lastRenderedPageBreak/>
              <w:t>Special Material</w:t>
            </w:r>
            <w:r w:rsidRPr="004E593A">
              <w:rPr>
                <w:rFonts w:cs="Arial"/>
                <w:szCs w:val="20"/>
              </w:rPr>
              <w:t xml:space="preserve"> - Indicate the ability to process invasive plants or materials that require special handling including but not limited to: Giant Hogweed, Knotweeds, Poison Hemlock, Wild Chervil and others.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44"/>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Contamination -</w:t>
            </w:r>
            <w:r w:rsidRPr="004E593A">
              <w:rPr>
                <w:rFonts w:cs="Arial"/>
                <w:szCs w:val="20"/>
              </w:rPr>
              <w:t xml:space="preserve"> </w:t>
            </w:r>
            <w:r w:rsidRPr="004E593A">
              <w:t xml:space="preserve">Methods for how residual content is </w:t>
            </w:r>
            <w:r w:rsidRPr="004E593A">
              <w:rPr>
                <w:rFonts w:cs="Arial"/>
                <w:szCs w:val="20"/>
              </w:rPr>
              <w:t>processed</w:t>
            </w:r>
            <w:r w:rsidRPr="004E593A">
              <w:t>, removed and or/disposed. Provide a comprehensive list of permitted and prohibited materials. Provide details for determining percent of residual content in each load.</w:t>
            </w:r>
          </w:p>
        </w:tc>
        <w:tc>
          <w:tcPr>
            <w:tcW w:w="4860" w:type="dxa"/>
          </w:tcPr>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tc>
      </w:tr>
      <w:tr w:rsidR="00F00A27" w:rsidRPr="004E593A" w:rsidTr="00CD64E0">
        <w:trPr>
          <w:trHeight w:val="899"/>
        </w:trPr>
        <w:tc>
          <w:tcPr>
            <w:tcW w:w="4860" w:type="dxa"/>
          </w:tcPr>
          <w:p w:rsidR="00F00A27" w:rsidRPr="004E593A" w:rsidRDefault="00F00A27" w:rsidP="00CD64E0">
            <w:pPr>
              <w:pStyle w:val="ListParagraph"/>
              <w:numPr>
                <w:ilvl w:val="0"/>
                <w:numId w:val="15"/>
              </w:numPr>
              <w:spacing w:line="276" w:lineRule="auto"/>
              <w:textboxTightWrap w:val="allLines"/>
            </w:pPr>
            <w:r w:rsidRPr="004E593A">
              <w:rPr>
                <w:b/>
              </w:rPr>
              <w:t xml:space="preserve">Additions </w:t>
            </w:r>
            <w:r w:rsidRPr="004E593A">
              <w:t>- Brief indication of any special challenges or considerations foreseen by the Proponent and provide a proposed solution or contingency plan for each.</w:t>
            </w:r>
          </w:p>
        </w:tc>
        <w:tc>
          <w:tcPr>
            <w:tcW w:w="4860" w:type="dxa"/>
          </w:tcPr>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Quality Assurance - </w:t>
            </w:r>
            <w:r w:rsidRPr="004E593A">
              <w:rPr>
                <w:rFonts w:cs="Arial"/>
              </w:rPr>
              <w:t>Provide the measures the Proponent will use to maintain quality control for the Services being performed.</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Risk Factors - </w:t>
            </w:r>
            <w:r w:rsidRPr="004E593A">
              <w:rPr>
                <w:rFonts w:cs="Arial"/>
              </w:rPr>
              <w:t>Describe the risk factors anticipated and how the Proponent intends to mitigate these.</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Safety - </w:t>
            </w:r>
            <w:r w:rsidRPr="004E593A">
              <w:rPr>
                <w:rFonts w:cs="Arial"/>
              </w:rPr>
              <w:t>Proponent is to state how they will address safety on the Work site.</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bl>
    <w:p w:rsidR="00F00A27" w:rsidRPr="004E593A" w:rsidRDefault="00F00A27" w:rsidP="00F00A27">
      <w:pPr>
        <w:rPr>
          <w:sz w:val="16"/>
          <w:szCs w:val="16"/>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b/>
                <w:noProof/>
              </w:rPr>
            </w:pPr>
            <w:r w:rsidRPr="004E593A">
              <w:rPr>
                <w:rFonts w:eastAsia="Times New Roman"/>
                <w:b/>
                <w:noProof/>
              </w:rPr>
              <w:t xml:space="preserve">b. REGULATORY COMPLIANCE </w:t>
            </w:r>
            <w:r w:rsidRPr="004E593A">
              <w:rPr>
                <w:rFonts w:eastAsia="Times New Roman"/>
                <w:noProof/>
              </w:rPr>
              <w:t xml:space="preserve">- </w:t>
            </w:r>
            <w:r w:rsidRPr="004E593A">
              <w:t>Summarize any litigation involving the Proponent or a related entity (i.e., a parent or subsidiary company, a joint venture/partnership that the Proponent was part of, etc.) that has occurred within the past seven years and is in any way connected to the Proponent. For each matter, provide dates and a brief description of the nature and outcome. (Use the spaces provided and/or attach additional pages, if necessary.)</w:t>
            </w:r>
            <w:r w:rsidRPr="004E593A">
              <w:rPr>
                <w:rFonts w:eastAsia="Times New Roman"/>
                <w:noProof/>
              </w:rPr>
              <w:t>.</w:t>
            </w:r>
          </w:p>
        </w:tc>
      </w:tr>
      <w:tr w:rsidR="00F00A27" w:rsidRPr="004E593A" w:rsidTr="00CD64E0">
        <w:tc>
          <w:tcPr>
            <w:tcW w:w="10170" w:type="dxa"/>
            <w:gridSpan w:val="2"/>
            <w:shd w:val="clear" w:color="auto" w:fill="auto"/>
          </w:tcPr>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noProof/>
              </w:rPr>
            </w:pPr>
          </w:p>
        </w:tc>
      </w:tr>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noProof/>
              </w:rPr>
            </w:pPr>
            <w:r w:rsidRPr="004E593A">
              <w:rPr>
                <w:rFonts w:eastAsia="Times New Roman"/>
                <w:b/>
                <w:noProof/>
              </w:rPr>
              <w:lastRenderedPageBreak/>
              <w:t xml:space="preserve">c. ENFORCEMENT- </w:t>
            </w:r>
            <w:r w:rsidRPr="004E593A">
              <w:rPr>
                <w:rFonts w:eastAsia="Times New Roman"/>
                <w:noProof/>
              </w:rPr>
              <w:t xml:space="preserve"> Have you or your company ever received any fines, penalties, or enforcement actions related to environmental, regulatory, or operational non-compliance in the past five (5) years? If yes, please provide details, including the nature of the infraction, date, and corrective actions taken.</w:t>
            </w:r>
          </w:p>
        </w:tc>
      </w:tr>
      <w:tr w:rsidR="00F00A27" w:rsidRPr="004E593A" w:rsidTr="00CD64E0">
        <w:trPr>
          <w:trHeight w:val="836"/>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rPr>
                <w:rFonts w:cs="Arial"/>
                <w:szCs w:val="20"/>
              </w:rPr>
            </w:pPr>
            <w:r w:rsidRPr="004E593A">
              <w:rPr>
                <w:rFonts w:cs="Arial"/>
                <w:szCs w:val="20"/>
              </w:rPr>
              <w:t>The processing of organic material or value added products (compost, biofuel).</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rPr>
                <w:rFonts w:eastAsia="Times New Roman"/>
                <w:b/>
                <w:noProof/>
              </w:rPr>
            </w:pPr>
          </w:p>
        </w:tc>
      </w:tr>
      <w:tr w:rsidR="00F00A27" w:rsidRPr="004E593A" w:rsidTr="00CD64E0">
        <w:trPr>
          <w:trHeight w:val="1444"/>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pPr>
            <w:r w:rsidRPr="004E593A">
              <w:t xml:space="preserve">Violations of Federal, Provincial, or Regional laws or regulations including environmental regulatory complaints or violations </w:t>
            </w:r>
          </w:p>
        </w:tc>
        <w:tc>
          <w:tcPr>
            <w:tcW w:w="5085" w:type="dxa"/>
            <w:shd w:val="clear" w:color="auto" w:fill="FFFFFF" w:themeFill="background1"/>
          </w:tcPr>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tc>
      </w:tr>
      <w:tr w:rsidR="00F00A27" w:rsidRPr="004E593A" w:rsidTr="00CD64E0">
        <w:trPr>
          <w:trHeight w:val="287"/>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pPr>
            <w:r w:rsidRPr="004E593A">
              <w:t>Violation of municipal bylaws</w:t>
            </w:r>
          </w:p>
        </w:tc>
        <w:tc>
          <w:tcPr>
            <w:tcW w:w="5085" w:type="dxa"/>
            <w:shd w:val="clear" w:color="auto" w:fill="FFFFFF" w:themeFill="background1"/>
          </w:tcPr>
          <w:p w:rsidR="00F00A27" w:rsidRPr="004E593A" w:rsidRDefault="00F00A27" w:rsidP="00CD64E0">
            <w:pPr>
              <w:shd w:val="clear" w:color="auto" w:fill="FFFFFF" w:themeFill="background1"/>
            </w:pPr>
          </w:p>
        </w:tc>
      </w:tr>
    </w:tbl>
    <w:p w:rsidR="00F00A27" w:rsidRPr="004E593A" w:rsidRDefault="00F00A27" w:rsidP="00F00A27">
      <w:pPr>
        <w:rPr>
          <w:sz w:val="16"/>
          <w:szCs w:val="16"/>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b/>
                <w:noProof/>
              </w:rPr>
            </w:pPr>
            <w:r w:rsidRPr="004E593A">
              <w:rPr>
                <w:rFonts w:eastAsia="Times New Roman"/>
                <w:b/>
                <w:noProof/>
              </w:rPr>
              <w:t xml:space="preserve">d. METHODS- </w:t>
            </w:r>
            <w:r w:rsidRPr="004E593A">
              <w:rPr>
                <w:rFonts w:eastAsia="Times New Roman"/>
                <w:noProof/>
              </w:rPr>
              <w:t xml:space="preserve"> Proponents are to describe the following with respect to the Proponent’s methods for processing organic material. Use the spaces provided and/or attach additional pages, if necessary: </w:t>
            </w:r>
          </w:p>
        </w:tc>
      </w:tr>
      <w:tr w:rsidR="00F00A27" w:rsidRPr="004E593A" w:rsidTr="00CD64E0">
        <w:trPr>
          <w:trHeight w:val="908"/>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textboxTightWrap w:val="allLines"/>
              <w:rPr>
                <w:rFonts w:cs="Arial"/>
                <w:szCs w:val="20"/>
              </w:rPr>
            </w:pPr>
            <w:r w:rsidRPr="004E593A">
              <w:rPr>
                <w:rFonts w:cs="Arial"/>
                <w:szCs w:val="20"/>
              </w:rPr>
              <w:t xml:space="preserve">Methods used for composting municipal organics and yard waste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rPr>
                <w:rFonts w:eastAsia="Times New Roman"/>
                <w:b/>
                <w:i/>
                <w:noProof/>
              </w:rPr>
            </w:pPr>
          </w:p>
        </w:tc>
      </w:tr>
      <w:tr w:rsidR="00F00A27" w:rsidRPr="004E593A" w:rsidTr="00CD64E0">
        <w:trPr>
          <w:trHeight w:val="719"/>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ind w:left="516"/>
              <w:textboxTightWrap w:val="allLines"/>
              <w:rPr>
                <w:rFonts w:cs="Arial"/>
                <w:szCs w:val="20"/>
              </w:rPr>
            </w:pPr>
            <w:r w:rsidRPr="004E593A">
              <w:rPr>
                <w:rFonts w:cs="Arial"/>
                <w:szCs w:val="20"/>
              </w:rPr>
              <w:t xml:space="preserve">Methods for biofuel production (if applicable)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rPr>
          <w:trHeight w:val="719"/>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ind w:left="516"/>
              <w:textboxTightWrap w:val="allLines"/>
              <w:rPr>
                <w:rFonts w:cs="Arial"/>
                <w:szCs w:val="20"/>
              </w:rPr>
            </w:pPr>
            <w:r w:rsidRPr="004E593A">
              <w:rPr>
                <w:rFonts w:cs="Arial"/>
                <w:szCs w:val="20"/>
              </w:rPr>
              <w:t xml:space="preserve">Provide a detailed description and end use of the renewable resource(s).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tc>
      </w:tr>
    </w:tbl>
    <w:p w:rsidR="00F00A27" w:rsidRPr="004E593A" w:rsidRDefault="00F00A27" w:rsidP="00F00A27">
      <w:pPr>
        <w:rPr>
          <w:sz w:val="16"/>
          <w:szCs w:val="16"/>
        </w:rPr>
      </w:pPr>
    </w:p>
    <w:tbl>
      <w:tblPr>
        <w:tblStyle w:val="TableGrid"/>
        <w:tblW w:w="9720" w:type="dxa"/>
        <w:tblInd w:w="175" w:type="dxa"/>
        <w:tblLayout w:type="fixed"/>
        <w:tblLook w:val="04A0" w:firstRow="1" w:lastRow="0" w:firstColumn="1" w:lastColumn="0" w:noHBand="0" w:noVBand="1"/>
      </w:tblPr>
      <w:tblGrid>
        <w:gridCol w:w="9720"/>
      </w:tblGrid>
      <w:tr w:rsidR="00F00A27" w:rsidRPr="004E593A" w:rsidTr="00CD64E0">
        <w:tc>
          <w:tcPr>
            <w:tcW w:w="9720" w:type="dxa"/>
            <w:shd w:val="clear" w:color="auto" w:fill="D9D9D9" w:themeFill="background1" w:themeFillShade="D9"/>
          </w:tcPr>
          <w:p w:rsidR="00F00A27" w:rsidRPr="004E593A" w:rsidRDefault="00F00A27" w:rsidP="00CD64E0">
            <w:pPr>
              <w:rPr>
                <w:rFonts w:cs="Arial"/>
              </w:rPr>
            </w:pPr>
            <w:r w:rsidRPr="004E593A">
              <w:rPr>
                <w:rFonts w:cs="Arial"/>
                <w:b/>
              </w:rPr>
              <w:t>e. Reports</w:t>
            </w:r>
            <w:r w:rsidRPr="004E593A">
              <w:rPr>
                <w:rFonts w:cs="Arial"/>
              </w:rPr>
              <w:t xml:space="preserve"> – various </w:t>
            </w:r>
            <w:r w:rsidRPr="004E593A">
              <w:rPr>
                <w:szCs w:val="20"/>
              </w:rPr>
              <w:t xml:space="preserve">reports will be required by City on an immediate, monthly or annual basis. The Contractor shall be responsible for submitting to the City these reports: </w:t>
            </w:r>
          </w:p>
          <w:p w:rsidR="00F00A27" w:rsidRPr="004E593A" w:rsidRDefault="00F00A27" w:rsidP="00CD64E0">
            <w:pPr>
              <w:pStyle w:val="PARAGRAPH"/>
              <w:numPr>
                <w:ilvl w:val="0"/>
                <w:numId w:val="10"/>
              </w:numPr>
              <w:spacing w:before="0" w:after="0"/>
            </w:pPr>
            <w:r w:rsidRPr="004E593A">
              <w:t xml:space="preserve">Reporting Requirements: </w:t>
            </w:r>
          </w:p>
          <w:p w:rsidR="00F00A27" w:rsidRPr="004E593A" w:rsidRDefault="00F00A27" w:rsidP="00CD64E0">
            <w:pPr>
              <w:pStyle w:val="PARAGRAPH"/>
              <w:numPr>
                <w:ilvl w:val="2"/>
                <w:numId w:val="11"/>
              </w:numPr>
              <w:spacing w:before="0" w:after="0"/>
            </w:pPr>
            <w:r w:rsidRPr="004E593A">
              <w:t xml:space="preserve">Daily tonnage per load including date, time, type of material and total weight for each category mentioned in this RFP; </w:t>
            </w:r>
          </w:p>
          <w:p w:rsidR="00F00A27" w:rsidRPr="004E593A" w:rsidRDefault="00F00A27" w:rsidP="00CD64E0">
            <w:pPr>
              <w:pStyle w:val="PARAGRAPH"/>
              <w:numPr>
                <w:ilvl w:val="2"/>
                <w:numId w:val="11"/>
              </w:numPr>
              <w:spacing w:before="0" w:after="0"/>
            </w:pPr>
            <w:r w:rsidRPr="004E593A">
              <w:t>Monthly Tonnages processed- including breakdown by category (ex. organic waste material vs yard waste) (15</w:t>
            </w:r>
            <w:r w:rsidRPr="004E593A">
              <w:rPr>
                <w:vertAlign w:val="superscript"/>
              </w:rPr>
              <w:t>th</w:t>
            </w:r>
            <w:r w:rsidRPr="004E593A">
              <w:t xml:space="preserve"> of the following month) </w:t>
            </w:r>
          </w:p>
          <w:p w:rsidR="00F00A27" w:rsidRPr="004E593A" w:rsidRDefault="00F00A27" w:rsidP="00CD64E0">
            <w:pPr>
              <w:pStyle w:val="PARAGRAPH"/>
              <w:numPr>
                <w:ilvl w:val="2"/>
                <w:numId w:val="11"/>
              </w:numPr>
              <w:spacing w:before="0" w:after="0"/>
            </w:pPr>
            <w:r w:rsidRPr="004E593A">
              <w:t xml:space="preserve">GHG Reporting (annual): </w:t>
            </w:r>
          </w:p>
          <w:p w:rsidR="00F00A27" w:rsidRPr="004E593A" w:rsidRDefault="00F00A27" w:rsidP="00CD64E0">
            <w:pPr>
              <w:pStyle w:val="PARAGRAPH"/>
              <w:numPr>
                <w:ilvl w:val="3"/>
                <w:numId w:val="11"/>
              </w:numPr>
              <w:spacing w:before="0" w:after="0"/>
            </w:pPr>
            <w:r w:rsidRPr="004E593A">
              <w:t xml:space="preserve">Fuel consumption and GHG emissions for hauling as per Local Government Climate Action Program requirements </w:t>
            </w:r>
          </w:p>
          <w:p w:rsidR="00F00A27" w:rsidRPr="004E593A" w:rsidRDefault="00F00A27" w:rsidP="00CD64E0">
            <w:pPr>
              <w:pStyle w:val="PARAGRAPH"/>
              <w:numPr>
                <w:ilvl w:val="3"/>
                <w:numId w:val="11"/>
              </w:numPr>
              <w:spacing w:before="0" w:after="0"/>
            </w:pPr>
            <w:r w:rsidRPr="004E593A">
              <w:t>GHG emissions from processing (annual, proponent to describe methodology used as part of reporting)</w:t>
            </w:r>
          </w:p>
          <w:p w:rsidR="00F00A27" w:rsidRPr="004E593A" w:rsidRDefault="00F00A27" w:rsidP="00CD64E0">
            <w:pPr>
              <w:pStyle w:val="PARAGRAPH"/>
              <w:numPr>
                <w:ilvl w:val="2"/>
                <w:numId w:val="11"/>
              </w:numPr>
              <w:spacing w:before="0" w:after="0"/>
            </w:pPr>
            <w:r w:rsidRPr="004E593A">
              <w:t>Report any non-compliance with environmental regulations (immediately)</w:t>
            </w:r>
          </w:p>
          <w:p w:rsidR="00F00A27" w:rsidRPr="004E593A" w:rsidRDefault="00F00A27" w:rsidP="00CD64E0">
            <w:pPr>
              <w:pStyle w:val="PARAGRAPH"/>
              <w:numPr>
                <w:ilvl w:val="2"/>
                <w:numId w:val="11"/>
              </w:numPr>
              <w:spacing w:before="0" w:after="0"/>
            </w:pPr>
            <w:r w:rsidRPr="004E593A">
              <w:t xml:space="preserve">Provide documentation tracing final disposal of all material (as required). </w:t>
            </w:r>
          </w:p>
          <w:p w:rsidR="00F00A27" w:rsidRPr="004E593A" w:rsidRDefault="00F00A27" w:rsidP="00CD64E0">
            <w:pPr>
              <w:pStyle w:val="PARAGRAPH"/>
              <w:numPr>
                <w:ilvl w:val="2"/>
                <w:numId w:val="11"/>
              </w:numPr>
              <w:spacing w:before="0" w:after="0"/>
            </w:pPr>
            <w:r w:rsidRPr="004E593A">
              <w:lastRenderedPageBreak/>
              <w:t xml:space="preserve">Tracking, recording and reporting of service problems and solutions, statistics and comments to resolve them (as needed); </w:t>
            </w:r>
          </w:p>
          <w:p w:rsidR="00F00A27" w:rsidRPr="004E593A" w:rsidRDefault="00F00A27" w:rsidP="00CD64E0">
            <w:pPr>
              <w:pStyle w:val="PARAGRAPH"/>
              <w:numPr>
                <w:ilvl w:val="2"/>
                <w:numId w:val="11"/>
              </w:numPr>
              <w:spacing w:before="0" w:after="0"/>
            </w:pPr>
            <w:r w:rsidRPr="004E593A">
              <w:t xml:space="preserve">Provide annual report as per the Organic Matter Recycling Regulation through the </w:t>
            </w:r>
            <w:r w:rsidRPr="004E593A">
              <w:rPr>
                <w:rStyle w:val="Strong"/>
              </w:rPr>
              <w:t>Ministry of Environment and Climate Change Strategy</w:t>
            </w:r>
            <w:r w:rsidRPr="004E593A">
              <w:t xml:space="preserve">. </w:t>
            </w:r>
          </w:p>
          <w:p w:rsidR="00F00A27" w:rsidRPr="004E593A" w:rsidRDefault="00F00A27" w:rsidP="00CD64E0">
            <w:pPr>
              <w:pStyle w:val="PARAGRAPH"/>
              <w:spacing w:after="0"/>
              <w:ind w:left="0"/>
            </w:pPr>
            <w:r w:rsidRPr="004E593A">
              <w:t>Please describe how your organization will meet all reporting requirements outlined above: Provide examples of report formats where available.</w:t>
            </w:r>
          </w:p>
        </w:tc>
      </w:tr>
      <w:tr w:rsidR="00F00A27" w:rsidRPr="004E593A" w:rsidTr="00CD64E0">
        <w:tc>
          <w:tcPr>
            <w:tcW w:w="9720" w:type="dxa"/>
            <w:shd w:val="clear" w:color="auto" w:fill="FFFFFF" w:themeFill="background1"/>
          </w:tcPr>
          <w:p w:rsidR="00F00A27" w:rsidRPr="004E593A" w:rsidRDefault="00F00A27" w:rsidP="00CD64E0">
            <w:pPr>
              <w:rPr>
                <w:rFonts w:cs="Arial"/>
                <w:b/>
              </w:rPr>
            </w:pPr>
          </w:p>
          <w:p w:rsidR="00F00A27" w:rsidRPr="004E593A" w:rsidRDefault="00F00A27" w:rsidP="00CD64E0">
            <w:pPr>
              <w:rPr>
                <w:rFonts w:cs="Arial"/>
                <w:b/>
              </w:rPr>
            </w:pPr>
          </w:p>
          <w:p w:rsidR="00F00A27" w:rsidRDefault="00F00A27" w:rsidP="00CD64E0">
            <w:pPr>
              <w:rPr>
                <w:rFonts w:cs="Arial"/>
                <w:b/>
              </w:rPr>
            </w:pPr>
          </w:p>
          <w:p w:rsidR="00F00A27" w:rsidRDefault="00F00A27" w:rsidP="00CD64E0">
            <w:pPr>
              <w:rPr>
                <w:rFonts w:cs="Arial"/>
                <w:b/>
              </w:rPr>
            </w:pPr>
          </w:p>
          <w:p w:rsidR="00F00A27" w:rsidRDefault="00F00A27" w:rsidP="00CD64E0">
            <w:pPr>
              <w:rPr>
                <w:rFonts w:cs="Arial"/>
                <w:b/>
              </w:rPr>
            </w:pPr>
          </w:p>
          <w:p w:rsidR="00F00A27" w:rsidRPr="004E593A" w:rsidRDefault="00F00A27" w:rsidP="00CD64E0">
            <w:pPr>
              <w:rPr>
                <w:rFonts w:cs="Arial"/>
                <w:b/>
              </w:rPr>
            </w:pPr>
          </w:p>
          <w:p w:rsidR="00F00A27" w:rsidRPr="004E593A" w:rsidRDefault="00F00A27" w:rsidP="00CD64E0">
            <w:pPr>
              <w:rPr>
                <w:rFonts w:cs="Arial"/>
                <w:b/>
              </w:rPr>
            </w:pPr>
          </w:p>
        </w:tc>
      </w:tr>
    </w:tbl>
    <w:p w:rsidR="00F00A27" w:rsidRPr="004E593A" w:rsidRDefault="00F00A27" w:rsidP="00F00A27">
      <w:pPr>
        <w:spacing w:after="0"/>
        <w:rPr>
          <w:rFonts w:eastAsia="Times New Roman"/>
          <w:b/>
          <w:noProof/>
        </w:rPr>
        <w:sectPr w:rsidR="00F00A27" w:rsidRPr="004E593A" w:rsidSect="005158D0">
          <w:headerReference w:type="default" r:id="rId9"/>
          <w:footerReference w:type="default" r:id="rId10"/>
          <w:footerReference w:type="first" r:id="rId11"/>
          <w:pgSz w:w="12240" w:h="15840"/>
          <w:pgMar w:top="1440" w:right="1170" w:bottom="1440" w:left="720" w:header="450" w:footer="720" w:gutter="0"/>
          <w:pgNumType w:start="1"/>
          <w:cols w:space="720"/>
          <w:titlePg/>
          <w:docGrid w:linePitch="360"/>
        </w:sectPr>
      </w:pPr>
    </w:p>
    <w:p w:rsidR="00F00A27" w:rsidRPr="004E593A" w:rsidRDefault="00F00A27" w:rsidP="00F00A27">
      <w:pPr>
        <w:pStyle w:val="ListParagraph"/>
        <w:numPr>
          <w:ilvl w:val="0"/>
          <w:numId w:val="4"/>
        </w:numPr>
        <w:spacing w:after="0"/>
        <w:ind w:left="3960" w:hanging="3960"/>
        <w:contextualSpacing w:val="0"/>
        <w:jc w:val="both"/>
        <w:rPr>
          <w:rFonts w:eastAsia="Times New Roman"/>
          <w:b/>
          <w:noProof/>
          <w:sz w:val="32"/>
          <w:szCs w:val="32"/>
        </w:rPr>
      </w:pPr>
      <w:bookmarkStart w:id="5" w:name="FINANCIAL"/>
      <w:r w:rsidRPr="004E593A">
        <w:rPr>
          <w:rFonts w:eastAsia="Times New Roman"/>
          <w:b/>
          <w:noProof/>
          <w:sz w:val="32"/>
          <w:szCs w:val="32"/>
        </w:rPr>
        <w:lastRenderedPageBreak/>
        <w:t>FINANCIAL</w:t>
      </w:r>
    </w:p>
    <w:tbl>
      <w:tblPr>
        <w:tblStyle w:val="TableGrid1"/>
        <w:tblW w:w="14530" w:type="dxa"/>
        <w:tblInd w:w="-945" w:type="dxa"/>
        <w:tblLayout w:type="fixed"/>
        <w:tblLook w:val="04A0" w:firstRow="1" w:lastRow="0" w:firstColumn="1" w:lastColumn="0" w:noHBand="0" w:noVBand="1"/>
      </w:tblPr>
      <w:tblGrid>
        <w:gridCol w:w="810"/>
        <w:gridCol w:w="7600"/>
        <w:gridCol w:w="1260"/>
        <w:gridCol w:w="990"/>
        <w:gridCol w:w="900"/>
        <w:gridCol w:w="900"/>
        <w:gridCol w:w="1080"/>
        <w:gridCol w:w="990"/>
      </w:tblGrid>
      <w:tr w:rsidR="00F00A27" w:rsidRPr="004E593A" w:rsidTr="00CD64E0">
        <w:trPr>
          <w:trHeight w:val="402"/>
        </w:trPr>
        <w:tc>
          <w:tcPr>
            <w:tcW w:w="14530" w:type="dxa"/>
            <w:gridSpan w:val="8"/>
            <w:shd w:val="clear" w:color="auto" w:fill="D9D9D9" w:themeFill="background1" w:themeFillShade="D9"/>
          </w:tcPr>
          <w:bookmarkEnd w:id="5"/>
          <w:p w:rsidR="00F00A27" w:rsidRPr="004E593A" w:rsidRDefault="00F00A27" w:rsidP="00CD64E0">
            <w:pPr>
              <w:pStyle w:val="ListParagraph"/>
              <w:numPr>
                <w:ilvl w:val="1"/>
                <w:numId w:val="5"/>
              </w:numPr>
              <w:ind w:left="435" w:right="-144"/>
              <w:contextualSpacing w:val="0"/>
              <w:rPr>
                <w:b/>
                <w:noProof/>
              </w:rPr>
            </w:pPr>
            <w:r w:rsidRPr="004E593A">
              <w:rPr>
                <w:b/>
                <w:noProof/>
              </w:rPr>
              <w:t>Option 1 PRICE (10 year) - Prices proposed are to be all inclusive; therefore, include all labour, material, tools, equipment, transportation, fuel, supervision, disposal fees, permit fees and any other items required for provision of the services (exclude GST):</w:t>
            </w:r>
          </w:p>
        </w:tc>
      </w:tr>
      <w:tr w:rsidR="00F00A27" w:rsidRPr="004E593A" w:rsidTr="00CD64E0">
        <w:trPr>
          <w:trHeight w:val="402"/>
        </w:trPr>
        <w:tc>
          <w:tcPr>
            <w:tcW w:w="810" w:type="dxa"/>
            <w:shd w:val="clear" w:color="auto" w:fill="D9D9D9" w:themeFill="background1" w:themeFillShade="D9"/>
            <w:hideMark/>
          </w:tcPr>
          <w:p w:rsidR="00F00A27" w:rsidRPr="004E593A" w:rsidRDefault="00F00A27" w:rsidP="00CD64E0">
            <w:pPr>
              <w:jc w:val="center"/>
              <w:rPr>
                <w:b/>
                <w:bCs/>
              </w:rPr>
            </w:pPr>
            <w:r w:rsidRPr="004E593A">
              <w:rPr>
                <w:b/>
                <w:bCs/>
              </w:rPr>
              <w:t>ITEM</w:t>
            </w:r>
          </w:p>
        </w:tc>
        <w:tc>
          <w:tcPr>
            <w:tcW w:w="7600" w:type="dxa"/>
            <w:shd w:val="clear" w:color="auto" w:fill="D9D9D9" w:themeFill="background1" w:themeFillShade="D9"/>
            <w:hideMark/>
          </w:tcPr>
          <w:p w:rsidR="00F00A27" w:rsidRPr="004E593A" w:rsidRDefault="00F00A27" w:rsidP="00CD64E0">
            <w:pPr>
              <w:jc w:val="center"/>
              <w:rPr>
                <w:b/>
                <w:bCs/>
              </w:rPr>
            </w:pPr>
            <w:r w:rsidRPr="004E593A">
              <w:rPr>
                <w:b/>
                <w:bCs/>
              </w:rPr>
              <w:t>SCOPE OF WORK</w:t>
            </w:r>
          </w:p>
        </w:tc>
        <w:tc>
          <w:tcPr>
            <w:tcW w:w="1260" w:type="dxa"/>
            <w:shd w:val="clear" w:color="auto" w:fill="D9D9D9" w:themeFill="background1" w:themeFillShade="D9"/>
          </w:tcPr>
          <w:p w:rsidR="00F00A27" w:rsidRPr="004E593A" w:rsidRDefault="00F00A27" w:rsidP="00CD64E0">
            <w:pPr>
              <w:jc w:val="center"/>
              <w:rPr>
                <w:b/>
                <w:bCs/>
              </w:rPr>
            </w:pPr>
            <w:r w:rsidRPr="004E593A">
              <w:rPr>
                <w:b/>
                <w:bCs/>
              </w:rPr>
              <w:t>Unit of Measure</w:t>
            </w:r>
          </w:p>
        </w:tc>
        <w:tc>
          <w:tcPr>
            <w:tcW w:w="990" w:type="dxa"/>
            <w:shd w:val="clear" w:color="auto" w:fill="D9D9D9" w:themeFill="background1" w:themeFillShade="D9"/>
          </w:tcPr>
          <w:p w:rsidR="00F00A27" w:rsidRPr="004E593A" w:rsidRDefault="00F00A27" w:rsidP="00CD64E0">
            <w:pPr>
              <w:jc w:val="center"/>
              <w:rPr>
                <w:b/>
                <w:bCs/>
              </w:rPr>
            </w:pPr>
            <w:r w:rsidRPr="004E593A">
              <w:rPr>
                <w:b/>
                <w:bCs/>
              </w:rPr>
              <w:t>PRICE Year 1</w:t>
            </w:r>
          </w:p>
        </w:tc>
        <w:tc>
          <w:tcPr>
            <w:tcW w:w="900" w:type="dxa"/>
            <w:shd w:val="clear" w:color="auto" w:fill="D9D9D9" w:themeFill="background1" w:themeFillShade="D9"/>
          </w:tcPr>
          <w:p w:rsidR="00F00A27" w:rsidRPr="004E593A" w:rsidRDefault="00F00A27" w:rsidP="00CD64E0">
            <w:pPr>
              <w:jc w:val="center"/>
              <w:rPr>
                <w:b/>
                <w:bCs/>
              </w:rPr>
            </w:pPr>
            <w:r w:rsidRPr="004E593A">
              <w:rPr>
                <w:b/>
                <w:bCs/>
              </w:rPr>
              <w:t>PRICE Year 2</w:t>
            </w:r>
          </w:p>
        </w:tc>
        <w:tc>
          <w:tcPr>
            <w:tcW w:w="900" w:type="dxa"/>
            <w:shd w:val="clear" w:color="auto" w:fill="D9D9D9" w:themeFill="background1" w:themeFillShade="D9"/>
          </w:tcPr>
          <w:p w:rsidR="00F00A27" w:rsidRPr="004E593A" w:rsidRDefault="00F00A27" w:rsidP="00CD64E0">
            <w:pPr>
              <w:jc w:val="center"/>
              <w:rPr>
                <w:b/>
                <w:bCs/>
              </w:rPr>
            </w:pPr>
            <w:r w:rsidRPr="004E593A">
              <w:rPr>
                <w:b/>
                <w:bCs/>
              </w:rPr>
              <w:t>PRICE Year 3</w:t>
            </w:r>
          </w:p>
        </w:tc>
        <w:tc>
          <w:tcPr>
            <w:tcW w:w="1080" w:type="dxa"/>
            <w:shd w:val="clear" w:color="auto" w:fill="D9D9D9" w:themeFill="background1" w:themeFillShade="D9"/>
          </w:tcPr>
          <w:p w:rsidR="00F00A27" w:rsidRPr="004E593A" w:rsidRDefault="00F00A27" w:rsidP="00CD64E0">
            <w:pPr>
              <w:jc w:val="center"/>
              <w:rPr>
                <w:b/>
                <w:bCs/>
              </w:rPr>
            </w:pPr>
            <w:r w:rsidRPr="004E593A">
              <w:rPr>
                <w:b/>
                <w:bCs/>
              </w:rPr>
              <w:t>PRICE Year 4</w:t>
            </w:r>
          </w:p>
        </w:tc>
        <w:tc>
          <w:tcPr>
            <w:tcW w:w="990" w:type="dxa"/>
            <w:shd w:val="clear" w:color="auto" w:fill="D9D9D9" w:themeFill="background1" w:themeFillShade="D9"/>
          </w:tcPr>
          <w:p w:rsidR="00F00A27" w:rsidRPr="004E593A" w:rsidRDefault="00F00A27" w:rsidP="00CD64E0">
            <w:pPr>
              <w:jc w:val="center"/>
              <w:rPr>
                <w:b/>
                <w:bCs/>
              </w:rPr>
            </w:pPr>
            <w:r w:rsidRPr="004E593A">
              <w:rPr>
                <w:b/>
                <w:bCs/>
              </w:rPr>
              <w:t>PRICE Year 5</w:t>
            </w:r>
          </w:p>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vAlign w:val="center"/>
          </w:tcPr>
          <w:p w:rsidR="00F00A27" w:rsidRPr="004E593A" w:rsidRDefault="00F00A27" w:rsidP="00CD64E0">
            <w:pPr>
              <w:rPr>
                <w:rFonts w:cs="Arial"/>
                <w:bCs/>
              </w:rPr>
            </w:pPr>
            <w:r w:rsidRPr="004E593A">
              <w:rPr>
                <w:rFonts w:cs="Arial"/>
                <w:bCs/>
              </w:rPr>
              <w:t>Processing of Organic Waste Materials at the Proponents facility.</w:t>
            </w:r>
          </w:p>
        </w:tc>
        <w:tc>
          <w:tcPr>
            <w:tcW w:w="1260" w:type="dxa"/>
          </w:tcPr>
          <w:p w:rsidR="00F00A27" w:rsidRPr="004E593A" w:rsidRDefault="00F00A27" w:rsidP="00CD64E0">
            <w:r w:rsidRPr="004E593A">
              <w:t>Per tonne</w:t>
            </w:r>
          </w:p>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vAlign w:val="center"/>
          </w:tcPr>
          <w:p w:rsidR="00F00A27" w:rsidRPr="004E593A" w:rsidRDefault="00F00A27" w:rsidP="00CD64E0">
            <w:pPr>
              <w:rPr>
                <w:rFonts w:cs="Arial"/>
                <w:bCs/>
              </w:rPr>
            </w:pPr>
            <w:r w:rsidRPr="004E593A">
              <w:rPr>
                <w:rFonts w:cs="Arial"/>
                <w:bCs/>
              </w:rPr>
              <w:t>Processing of Seasonal Yard Waste</w:t>
            </w:r>
          </w:p>
        </w:tc>
        <w:tc>
          <w:tcPr>
            <w:tcW w:w="1260" w:type="dxa"/>
          </w:tcPr>
          <w:p w:rsidR="00F00A27" w:rsidRPr="004E593A" w:rsidRDefault="00F00A27" w:rsidP="00CD64E0"/>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tcPr>
          <w:p w:rsidR="00F00A27" w:rsidRPr="004E593A" w:rsidRDefault="00F00A27" w:rsidP="00CD64E0">
            <w:pPr>
              <w:textAlignment w:val="center"/>
              <w:rPr>
                <w:bCs/>
              </w:rPr>
            </w:pPr>
            <w:r w:rsidRPr="004E593A">
              <w:rPr>
                <w:rFonts w:cs="Arial"/>
              </w:rPr>
              <w:t>Other not Listed:</w:t>
            </w:r>
          </w:p>
        </w:tc>
        <w:tc>
          <w:tcPr>
            <w:tcW w:w="1260" w:type="dxa"/>
          </w:tcPr>
          <w:p w:rsidR="00F00A27" w:rsidRPr="004E593A" w:rsidRDefault="00F00A27" w:rsidP="00CD64E0"/>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r w:rsidR="00F00A27" w:rsidRPr="004E593A" w:rsidTr="00CD64E0">
        <w:trPr>
          <w:trHeight w:val="323"/>
        </w:trPr>
        <w:tc>
          <w:tcPr>
            <w:tcW w:w="8410" w:type="dxa"/>
            <w:gridSpan w:val="2"/>
            <w:shd w:val="clear" w:color="auto" w:fill="D9D9D9" w:themeFill="background1" w:themeFillShade="D9"/>
          </w:tcPr>
          <w:p w:rsidR="00F00A27" w:rsidRPr="004E593A" w:rsidRDefault="00F00A27" w:rsidP="00CD64E0">
            <w:pPr>
              <w:textAlignment w:val="center"/>
              <w:rPr>
                <w:rFonts w:cs="Arial"/>
              </w:rPr>
            </w:pPr>
          </w:p>
        </w:tc>
        <w:tc>
          <w:tcPr>
            <w:tcW w:w="1260" w:type="dxa"/>
            <w:shd w:val="clear" w:color="auto" w:fill="D9D9D9" w:themeFill="background1" w:themeFillShade="D9"/>
          </w:tcPr>
          <w:p w:rsidR="00F00A27" w:rsidRPr="004E593A" w:rsidRDefault="00F00A27" w:rsidP="00CD64E0">
            <w:r w:rsidRPr="004E593A">
              <w:rPr>
                <w:b/>
                <w:bCs/>
              </w:rPr>
              <w:t>Unit of Measure</w:t>
            </w:r>
          </w:p>
        </w:tc>
        <w:tc>
          <w:tcPr>
            <w:tcW w:w="990" w:type="dxa"/>
            <w:shd w:val="clear" w:color="auto" w:fill="D9D9D9" w:themeFill="background1" w:themeFillShade="D9"/>
          </w:tcPr>
          <w:p w:rsidR="00F00A27" w:rsidRPr="004E593A" w:rsidRDefault="00F00A27" w:rsidP="00CD64E0">
            <w:r w:rsidRPr="004E593A">
              <w:rPr>
                <w:b/>
                <w:bCs/>
              </w:rPr>
              <w:t>PRICE Year 6</w:t>
            </w:r>
          </w:p>
        </w:tc>
        <w:tc>
          <w:tcPr>
            <w:tcW w:w="900" w:type="dxa"/>
            <w:shd w:val="clear" w:color="auto" w:fill="D9D9D9" w:themeFill="background1" w:themeFillShade="D9"/>
          </w:tcPr>
          <w:p w:rsidR="00F00A27" w:rsidRPr="004E593A" w:rsidRDefault="00F00A27" w:rsidP="00CD64E0">
            <w:r w:rsidRPr="004E593A">
              <w:rPr>
                <w:b/>
                <w:bCs/>
              </w:rPr>
              <w:t>PRICE Year 7</w:t>
            </w:r>
          </w:p>
        </w:tc>
        <w:tc>
          <w:tcPr>
            <w:tcW w:w="900" w:type="dxa"/>
            <w:shd w:val="clear" w:color="auto" w:fill="D9D9D9" w:themeFill="background1" w:themeFillShade="D9"/>
          </w:tcPr>
          <w:p w:rsidR="00F00A27" w:rsidRPr="004E593A" w:rsidRDefault="00F00A27" w:rsidP="00CD64E0">
            <w:r w:rsidRPr="004E593A">
              <w:rPr>
                <w:b/>
                <w:bCs/>
              </w:rPr>
              <w:t>PRICE Year 8</w:t>
            </w:r>
          </w:p>
        </w:tc>
        <w:tc>
          <w:tcPr>
            <w:tcW w:w="1080" w:type="dxa"/>
            <w:shd w:val="clear" w:color="auto" w:fill="D9D9D9" w:themeFill="background1" w:themeFillShade="D9"/>
          </w:tcPr>
          <w:p w:rsidR="00F00A27" w:rsidRPr="004E593A" w:rsidRDefault="00F00A27" w:rsidP="00CD64E0">
            <w:r w:rsidRPr="004E593A">
              <w:rPr>
                <w:b/>
                <w:bCs/>
              </w:rPr>
              <w:t>PRICE Year 9</w:t>
            </w:r>
          </w:p>
        </w:tc>
        <w:tc>
          <w:tcPr>
            <w:tcW w:w="990" w:type="dxa"/>
            <w:shd w:val="clear" w:color="auto" w:fill="D9D9D9" w:themeFill="background1" w:themeFillShade="D9"/>
          </w:tcPr>
          <w:p w:rsidR="00F00A27" w:rsidRPr="004E593A" w:rsidRDefault="00F00A27" w:rsidP="00CD64E0">
            <w:pPr>
              <w:rPr>
                <w:b/>
                <w:bCs/>
              </w:rPr>
            </w:pPr>
            <w:r w:rsidRPr="004E593A">
              <w:rPr>
                <w:b/>
                <w:bCs/>
              </w:rPr>
              <w:t>PRICE Year 10</w:t>
            </w:r>
          </w:p>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vAlign w:val="center"/>
          </w:tcPr>
          <w:p w:rsidR="00F00A27" w:rsidRPr="004E593A" w:rsidRDefault="00F00A27" w:rsidP="00CD64E0">
            <w:pPr>
              <w:textAlignment w:val="center"/>
              <w:rPr>
                <w:rFonts w:cs="Arial"/>
              </w:rPr>
            </w:pPr>
            <w:r w:rsidRPr="004E593A">
              <w:rPr>
                <w:rFonts w:cs="Arial"/>
                <w:bCs/>
              </w:rPr>
              <w:t>Processing of Organic Waste Materials at the Proponents facility.</w:t>
            </w:r>
          </w:p>
        </w:tc>
        <w:tc>
          <w:tcPr>
            <w:tcW w:w="1260" w:type="dxa"/>
          </w:tcPr>
          <w:p w:rsidR="00F00A27" w:rsidRPr="004E593A" w:rsidRDefault="00F00A27" w:rsidP="00CD64E0">
            <w:r w:rsidRPr="004E593A">
              <w:t>Per tonne</w:t>
            </w:r>
          </w:p>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vAlign w:val="center"/>
          </w:tcPr>
          <w:p w:rsidR="00F00A27" w:rsidRPr="004E593A" w:rsidRDefault="00F00A27" w:rsidP="00CD64E0">
            <w:pPr>
              <w:textAlignment w:val="center"/>
              <w:rPr>
                <w:rFonts w:cs="Arial"/>
                <w:bCs/>
              </w:rPr>
            </w:pPr>
            <w:r w:rsidRPr="004E593A">
              <w:rPr>
                <w:rFonts w:cs="Arial"/>
                <w:bCs/>
              </w:rPr>
              <w:t>Processing of Seasonal Yard Waste</w:t>
            </w:r>
          </w:p>
        </w:tc>
        <w:tc>
          <w:tcPr>
            <w:tcW w:w="1260" w:type="dxa"/>
          </w:tcPr>
          <w:p w:rsidR="00F00A27" w:rsidRPr="004E593A" w:rsidRDefault="00F00A27" w:rsidP="00CD64E0"/>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r w:rsidR="00F00A27" w:rsidRPr="004E593A" w:rsidTr="00CD64E0">
        <w:trPr>
          <w:trHeight w:val="305"/>
        </w:trPr>
        <w:tc>
          <w:tcPr>
            <w:tcW w:w="14530" w:type="dxa"/>
            <w:gridSpan w:val="8"/>
            <w:shd w:val="clear" w:color="auto" w:fill="D9D9D9" w:themeFill="background1" w:themeFillShade="D9"/>
          </w:tcPr>
          <w:p w:rsidR="00F00A27" w:rsidRPr="004E593A" w:rsidRDefault="00F00A27" w:rsidP="00CD64E0"/>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vAlign w:val="center"/>
          </w:tcPr>
          <w:p w:rsidR="00F00A27" w:rsidRPr="004E593A" w:rsidRDefault="00F00A27" w:rsidP="00CD64E0">
            <w:pPr>
              <w:textAlignment w:val="center"/>
              <w:rPr>
                <w:rFonts w:cs="Arial"/>
                <w:bCs/>
              </w:rPr>
            </w:pPr>
            <w:r w:rsidRPr="004E593A">
              <w:t>Proponents must also provide evidence of financial capacity, including a letter from their financial institution confirming years of business relationship, available line of credit, and any NSF history, if applicable</w:t>
            </w:r>
          </w:p>
        </w:tc>
        <w:tc>
          <w:tcPr>
            <w:tcW w:w="1260" w:type="dxa"/>
          </w:tcPr>
          <w:p w:rsidR="00F00A27" w:rsidRPr="004E593A" w:rsidRDefault="00F00A27" w:rsidP="00CD64E0"/>
        </w:tc>
        <w:tc>
          <w:tcPr>
            <w:tcW w:w="990" w:type="dxa"/>
          </w:tcPr>
          <w:p w:rsidR="00F00A27" w:rsidRPr="004E593A" w:rsidRDefault="00F00A27" w:rsidP="00CD64E0"/>
        </w:tc>
        <w:tc>
          <w:tcPr>
            <w:tcW w:w="900" w:type="dxa"/>
          </w:tcPr>
          <w:p w:rsidR="00F00A27" w:rsidRPr="004E593A" w:rsidRDefault="00F00A27" w:rsidP="00CD64E0"/>
        </w:tc>
        <w:tc>
          <w:tcPr>
            <w:tcW w:w="900" w:type="dxa"/>
          </w:tcPr>
          <w:p w:rsidR="00F00A27" w:rsidRPr="004E593A" w:rsidRDefault="00F00A27" w:rsidP="00CD64E0"/>
        </w:tc>
        <w:tc>
          <w:tcPr>
            <w:tcW w:w="1080" w:type="dxa"/>
          </w:tcPr>
          <w:p w:rsidR="00F00A27" w:rsidRPr="004E593A" w:rsidRDefault="00F00A27" w:rsidP="00CD64E0"/>
        </w:tc>
        <w:tc>
          <w:tcPr>
            <w:tcW w:w="990" w:type="dxa"/>
          </w:tcPr>
          <w:p w:rsidR="00F00A27" w:rsidRPr="004E593A" w:rsidRDefault="00F00A27" w:rsidP="00CD64E0"/>
        </w:tc>
      </w:tr>
      <w:tr w:rsidR="00F00A27" w:rsidRPr="004E593A" w:rsidTr="00CD64E0">
        <w:trPr>
          <w:trHeight w:val="323"/>
        </w:trPr>
        <w:tc>
          <w:tcPr>
            <w:tcW w:w="810" w:type="dxa"/>
          </w:tcPr>
          <w:p w:rsidR="00F00A27" w:rsidRPr="004E593A" w:rsidRDefault="00F00A27" w:rsidP="00CD64E0">
            <w:pPr>
              <w:pStyle w:val="ListParagraph"/>
              <w:numPr>
                <w:ilvl w:val="0"/>
                <w:numId w:val="14"/>
              </w:numPr>
              <w:tabs>
                <w:tab w:val="left" w:pos="418"/>
              </w:tabs>
              <w:contextualSpacing w:val="0"/>
            </w:pPr>
          </w:p>
        </w:tc>
        <w:tc>
          <w:tcPr>
            <w:tcW w:w="7600" w:type="dxa"/>
          </w:tcPr>
          <w:p w:rsidR="00F00A27" w:rsidRPr="004E593A" w:rsidRDefault="00F00A27" w:rsidP="00CD64E0">
            <w:pPr>
              <w:textAlignment w:val="center"/>
              <w:rPr>
                <w:rFonts w:cs="Arial"/>
              </w:rPr>
            </w:pPr>
            <w:r w:rsidRPr="004E593A">
              <w:rPr>
                <w:rFonts w:cs="Arial"/>
              </w:rPr>
              <w:t>Other not Listed:</w:t>
            </w:r>
          </w:p>
        </w:tc>
        <w:tc>
          <w:tcPr>
            <w:tcW w:w="1260" w:type="dxa"/>
          </w:tcPr>
          <w:p w:rsidR="00F00A27" w:rsidRPr="004E593A" w:rsidRDefault="00F00A27" w:rsidP="00CD64E0"/>
        </w:tc>
        <w:tc>
          <w:tcPr>
            <w:tcW w:w="99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900" w:type="dxa"/>
          </w:tcPr>
          <w:p w:rsidR="00F00A27" w:rsidRPr="004E593A" w:rsidRDefault="00F00A27" w:rsidP="00CD64E0">
            <w:r w:rsidRPr="004E593A">
              <w:t>$</w:t>
            </w:r>
          </w:p>
        </w:tc>
        <w:tc>
          <w:tcPr>
            <w:tcW w:w="1080" w:type="dxa"/>
          </w:tcPr>
          <w:p w:rsidR="00F00A27" w:rsidRPr="004E593A" w:rsidRDefault="00F00A27" w:rsidP="00CD64E0">
            <w:r w:rsidRPr="004E593A">
              <w:t>$</w:t>
            </w:r>
          </w:p>
        </w:tc>
        <w:tc>
          <w:tcPr>
            <w:tcW w:w="990" w:type="dxa"/>
          </w:tcPr>
          <w:p w:rsidR="00F00A27" w:rsidRPr="004E593A" w:rsidRDefault="00F00A27" w:rsidP="00CD64E0">
            <w:r w:rsidRPr="004E593A">
              <w:t>$</w:t>
            </w:r>
          </w:p>
        </w:tc>
      </w:tr>
    </w:tbl>
    <w:p w:rsidR="00F00A27" w:rsidRPr="004E593A" w:rsidRDefault="00F00A27" w:rsidP="00F00A27">
      <w:pPr>
        <w:spacing w:after="0"/>
      </w:pPr>
    </w:p>
    <w:tbl>
      <w:tblPr>
        <w:tblStyle w:val="TableGrid"/>
        <w:tblW w:w="10080" w:type="dxa"/>
        <w:tblInd w:w="1435" w:type="dxa"/>
        <w:tblLook w:val="04A0" w:firstRow="1" w:lastRow="0" w:firstColumn="1" w:lastColumn="0" w:noHBand="0" w:noVBand="1"/>
      </w:tblPr>
      <w:tblGrid>
        <w:gridCol w:w="5222"/>
        <w:gridCol w:w="4858"/>
      </w:tblGrid>
      <w:tr w:rsidR="00F00A27" w:rsidRPr="004E593A" w:rsidTr="00CD64E0">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1"/>
                <w:numId w:val="5"/>
              </w:numPr>
              <w:ind w:left="435" w:right="-144"/>
              <w:contextualSpacing w:val="0"/>
              <w:rPr>
                <w:rFonts w:cs="Times New Roman"/>
                <w:color w:val="auto"/>
              </w:rPr>
            </w:pPr>
            <w:r w:rsidRPr="004E593A">
              <w:rPr>
                <w:b/>
                <w:noProof/>
              </w:rPr>
              <w:t>Option 2 Price</w:t>
            </w:r>
            <w:r w:rsidRPr="004E593A">
              <w:rPr>
                <w:noProof/>
              </w:rPr>
              <w:t xml:space="preserve"> – Proponent </w:t>
            </w:r>
            <w:r w:rsidRPr="004E593A">
              <w:rPr>
                <w:bCs/>
              </w:rPr>
              <w:t>Alternative Pricing Model is attached</w:t>
            </w:r>
          </w:p>
        </w:tc>
      </w:tr>
      <w:tr w:rsidR="00F00A27" w:rsidRPr="004E593A" w:rsidTr="00CD64E0">
        <w:trPr>
          <w:trHeight w:val="197"/>
        </w:trPr>
        <w:tc>
          <w:tcPr>
            <w:tcW w:w="522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eastAsia="Times New Roman"/>
                <w:b/>
                <w:noProof/>
              </w:rPr>
            </w:pPr>
            <w:sdt>
              <w:sdtPr>
                <w:rPr>
                  <w:rFonts w:cs="Arial"/>
                  <w:b/>
                </w:rPr>
                <w:id w:val="233363320"/>
                <w14:checkbox>
                  <w14:checked w14:val="0"/>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Yes</w:t>
            </w:r>
          </w:p>
        </w:tc>
        <w:tc>
          <w:tcPr>
            <w:tcW w:w="485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cs="Arial"/>
                <w:b/>
              </w:rPr>
            </w:pPr>
            <w:sdt>
              <w:sdtPr>
                <w:rPr>
                  <w:rFonts w:cs="Arial"/>
                  <w:b/>
                </w:rPr>
                <w:id w:val="-1846468134"/>
                <w14:checkbox>
                  <w14:checked w14:val="1"/>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No</w:t>
            </w:r>
          </w:p>
        </w:tc>
      </w:tr>
    </w:tbl>
    <w:p w:rsidR="00F00A27" w:rsidRPr="004E593A" w:rsidRDefault="00F00A27" w:rsidP="00F00A27"/>
    <w:tbl>
      <w:tblPr>
        <w:tblStyle w:val="TableGrid"/>
        <w:tblW w:w="10080" w:type="dxa"/>
        <w:tblInd w:w="1435" w:type="dxa"/>
        <w:tblLook w:val="04A0" w:firstRow="1" w:lastRow="0" w:firstColumn="1" w:lastColumn="0" w:noHBand="0" w:noVBand="1"/>
      </w:tblPr>
      <w:tblGrid>
        <w:gridCol w:w="5222"/>
        <w:gridCol w:w="4858"/>
      </w:tblGrid>
      <w:tr w:rsidR="00F00A27" w:rsidRPr="004E593A" w:rsidTr="00CD64E0">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1"/>
                <w:numId w:val="5"/>
              </w:numPr>
              <w:ind w:left="435" w:right="-144"/>
              <w:contextualSpacing w:val="0"/>
              <w:rPr>
                <w:b/>
              </w:rPr>
            </w:pPr>
            <w:r w:rsidRPr="004E593A">
              <w:rPr>
                <w:b/>
                <w:noProof/>
              </w:rPr>
              <w:t>Price Escalation</w:t>
            </w:r>
            <w:r w:rsidRPr="004E593A">
              <w:rPr>
                <w:noProof/>
              </w:rPr>
              <w:t xml:space="preserve"> - Proponent confirms it will accept CPI as the escalation model</w:t>
            </w:r>
          </w:p>
        </w:tc>
      </w:tr>
      <w:tr w:rsidR="00F00A27" w:rsidRPr="004E593A" w:rsidTr="00CD64E0">
        <w:trPr>
          <w:trHeight w:val="197"/>
        </w:trPr>
        <w:tc>
          <w:tcPr>
            <w:tcW w:w="522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eastAsia="Times New Roman"/>
                <w:b/>
                <w:noProof/>
              </w:rPr>
            </w:pPr>
            <w:sdt>
              <w:sdtPr>
                <w:rPr>
                  <w:rFonts w:cs="Arial"/>
                  <w:b/>
                </w:rPr>
                <w:id w:val="-172948265"/>
                <w14:checkbox>
                  <w14:checked w14:val="0"/>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Yes</w:t>
            </w:r>
          </w:p>
        </w:tc>
        <w:tc>
          <w:tcPr>
            <w:tcW w:w="485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F00A27" w:rsidP="00CD64E0">
            <w:pPr>
              <w:pStyle w:val="ListParagraph"/>
              <w:ind w:left="0"/>
              <w:jc w:val="center"/>
              <w:rPr>
                <w:rFonts w:cs="Arial"/>
                <w:b/>
              </w:rPr>
            </w:pPr>
            <w:sdt>
              <w:sdtPr>
                <w:rPr>
                  <w:rFonts w:cs="Arial"/>
                  <w:b/>
                </w:rPr>
                <w:id w:val="-88016692"/>
                <w14:checkbox>
                  <w14:checked w14:val="0"/>
                  <w14:checkedState w14:val="2612" w14:font="MS Gothic"/>
                  <w14:uncheckedState w14:val="2610" w14:font="MS Gothic"/>
                </w14:checkbox>
              </w:sdtPr>
              <w:sdtContent>
                <w:r w:rsidRPr="004E593A">
                  <w:rPr>
                    <w:rFonts w:ascii="Segoe UI Symbol" w:eastAsia="MS Gothic" w:hAnsi="Segoe UI Symbol" w:cs="Segoe UI Symbol"/>
                    <w:b/>
                  </w:rPr>
                  <w:t>☐</w:t>
                </w:r>
              </w:sdtContent>
            </w:sdt>
            <w:r w:rsidRPr="004E593A">
              <w:rPr>
                <w:rFonts w:cs="Arial"/>
                <w:b/>
              </w:rPr>
              <w:t xml:space="preserve"> No</w:t>
            </w:r>
          </w:p>
        </w:tc>
      </w:tr>
      <w:tr w:rsidR="00F00A27" w:rsidRPr="004E593A" w:rsidTr="00CD64E0">
        <w:trPr>
          <w:trHeight w:val="30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ind w:left="245"/>
              <w:rPr>
                <w:rFonts w:cs="Arial"/>
                <w:b/>
              </w:rPr>
            </w:pPr>
            <w:r w:rsidRPr="004E593A">
              <w:rPr>
                <w:rFonts w:cs="Arial"/>
                <w:b/>
              </w:rPr>
              <w:t>If no, propose alternative:</w:t>
            </w:r>
          </w:p>
        </w:tc>
      </w:tr>
      <w:tr w:rsidR="00F00A27" w:rsidRPr="004E593A" w:rsidTr="00CD64E0">
        <w:trPr>
          <w:trHeight w:val="314"/>
        </w:trPr>
        <w:tc>
          <w:tcPr>
            <w:tcW w:w="10080" w:type="dxa"/>
            <w:gridSpan w:val="2"/>
            <w:tcBorders>
              <w:top w:val="single" w:sz="4" w:space="0" w:color="auto"/>
              <w:left w:val="single" w:sz="4" w:space="0" w:color="auto"/>
              <w:bottom w:val="single" w:sz="4" w:space="0" w:color="auto"/>
              <w:right w:val="single" w:sz="4" w:space="0" w:color="auto"/>
            </w:tcBorders>
          </w:tcPr>
          <w:p w:rsidR="00F00A27" w:rsidRPr="004E593A" w:rsidRDefault="00F00A27" w:rsidP="00CD64E0">
            <w:pPr>
              <w:pStyle w:val="ListParagraph"/>
              <w:ind w:left="0"/>
              <w:rPr>
                <w:rFonts w:cs="Arial"/>
              </w:rPr>
            </w:pPr>
          </w:p>
        </w:tc>
      </w:tr>
    </w:tbl>
    <w:p w:rsidR="00F00A27" w:rsidRPr="004E593A" w:rsidRDefault="00F00A27" w:rsidP="00F00A27">
      <w:pPr>
        <w:spacing w:before="120" w:after="120"/>
        <w:rPr>
          <w:rFonts w:cs="Arial"/>
          <w:b/>
        </w:rPr>
      </w:pPr>
    </w:p>
    <w:p w:rsidR="00F00A27" w:rsidRPr="004E593A" w:rsidRDefault="00F00A27" w:rsidP="00F00A27">
      <w:pPr>
        <w:spacing w:before="120" w:after="120"/>
        <w:rPr>
          <w:rFonts w:cs="Arial"/>
          <w:b/>
        </w:rPr>
      </w:pPr>
    </w:p>
    <w:p w:rsidR="00F00A27" w:rsidRPr="004E593A" w:rsidRDefault="00F00A27" w:rsidP="00F00A27">
      <w:pPr>
        <w:spacing w:before="120" w:after="120"/>
        <w:rPr>
          <w:rFonts w:cs="Arial"/>
          <w:b/>
        </w:rPr>
        <w:sectPr w:rsidR="00F00A27" w:rsidRPr="004E593A" w:rsidSect="00967C7A">
          <w:pgSz w:w="15840" w:h="12240" w:orient="landscape"/>
          <w:pgMar w:top="720" w:right="1440" w:bottom="1170" w:left="1440" w:header="450" w:footer="720" w:gutter="0"/>
          <w:cols w:space="720"/>
          <w:docGrid w:linePitch="360"/>
        </w:sectPr>
      </w:pPr>
    </w:p>
    <w:p w:rsidR="00F00A27" w:rsidRPr="004E593A" w:rsidRDefault="00F00A27" w:rsidP="00F00A27">
      <w:pPr>
        <w:spacing w:after="100"/>
        <w:rPr>
          <w:rFonts w:cs="Arial"/>
          <w:b/>
        </w:rPr>
      </w:pPr>
      <w:r w:rsidRPr="004E593A">
        <w:rPr>
          <w:rFonts w:cs="Arial"/>
          <w:b/>
        </w:rPr>
        <w:lastRenderedPageBreak/>
        <w:t>Attention Purchasing Manager:</w:t>
      </w:r>
    </w:p>
    <w:p w:rsidR="00F00A27" w:rsidRPr="004E593A" w:rsidRDefault="00F00A27" w:rsidP="00F00A27">
      <w:pPr>
        <w:pStyle w:val="ListParagraph"/>
        <w:numPr>
          <w:ilvl w:val="0"/>
          <w:numId w:val="4"/>
        </w:numPr>
        <w:spacing w:after="100"/>
        <w:contextualSpacing w:val="0"/>
        <w:rPr>
          <w:rFonts w:cs="Arial"/>
        </w:rPr>
      </w:pPr>
      <w:r w:rsidRPr="004E593A">
        <w:rPr>
          <w:rFonts w:cs="Arial"/>
          <w:b/>
        </w:rPr>
        <w:t>I/We, the undersigned duly authorized representative of the Proponent</w:t>
      </w:r>
      <w:r w:rsidRPr="004E593A">
        <w:rPr>
          <w:rFonts w:cs="Arial"/>
          <w:bCs/>
        </w:rPr>
        <w:t>,</w:t>
      </w:r>
      <w:r w:rsidRPr="004E593A">
        <w:rPr>
          <w:rFonts w:cs="Arial"/>
        </w:rPr>
        <w:t xml:space="preserve"> having received and carefully reviewed all of the Proposal documents, including the RFP and any issued addenda posted on the City’s website </w:t>
      </w:r>
      <w:hyperlink r:id="rId12" w:history="1">
        <w:r w:rsidRPr="004E593A">
          <w:rPr>
            <w:rFonts w:eastAsia="Times New Roman"/>
            <w:color w:val="0000FF"/>
            <w:u w:val="single"/>
          </w:rPr>
          <w:t>www.coquitlam.ca/Bid-Opportunities</w:t>
        </w:r>
      </w:hyperlink>
      <w:r w:rsidRPr="004E593A">
        <w:rPr>
          <w:rFonts w:cstheme="minorBidi"/>
          <w:color w:val="0563C1"/>
          <w:sz w:val="20"/>
          <w:szCs w:val="20"/>
          <w:u w:val="single"/>
        </w:rPr>
        <w:t xml:space="preserve"> </w:t>
      </w:r>
      <w:r w:rsidRPr="004E593A">
        <w:rPr>
          <w:rFonts w:cs="Arial"/>
        </w:rPr>
        <w:t>, and having full knowledge of the Site, and having fully informed ourselves as to the intent, difficulties, facilities and local conditions connected to performing the Services</w:t>
      </w:r>
      <w:r w:rsidRPr="004E593A">
        <w:rPr>
          <w:rFonts w:cs="Arial"/>
          <w:strike/>
        </w:rPr>
        <w:t>,</w:t>
      </w:r>
      <w:r w:rsidRPr="004E593A">
        <w:rPr>
          <w:rFonts w:cs="Arial"/>
        </w:rPr>
        <w:t xml:space="preserve"> submit this Proposal in response to the RFP.</w:t>
      </w:r>
    </w:p>
    <w:p w:rsidR="00F00A27" w:rsidRPr="004E593A" w:rsidRDefault="00F00A27" w:rsidP="00F00A27">
      <w:pPr>
        <w:pStyle w:val="ListParagraph"/>
        <w:numPr>
          <w:ilvl w:val="0"/>
          <w:numId w:val="4"/>
        </w:numPr>
        <w:spacing w:after="100"/>
        <w:contextualSpacing w:val="0"/>
        <w:rPr>
          <w:rFonts w:eastAsia="Times New Roman"/>
          <w:noProof/>
        </w:rPr>
      </w:pPr>
      <w:r w:rsidRPr="004E593A">
        <w:rPr>
          <w:rFonts w:eastAsia="Times New Roman"/>
          <w:b/>
          <w:noProof/>
        </w:rPr>
        <w:t>I/We</w:t>
      </w:r>
      <w:r w:rsidRPr="004E593A">
        <w:rPr>
          <w:rFonts w:eastAsia="Times New Roman"/>
          <w:noProof/>
        </w:rPr>
        <w:t xml:space="preserve"> agree to the rules of participation outlined in the </w:t>
      </w:r>
      <w:r w:rsidRPr="004E593A">
        <w:rPr>
          <w:rFonts w:eastAsia="Times New Roman"/>
          <w:b/>
        </w:rPr>
        <w:t xml:space="preserve">Instructions to Proponents </w:t>
      </w:r>
      <w:r w:rsidRPr="004E593A">
        <w:rPr>
          <w:rFonts w:eastAsia="Times New Roman"/>
        </w:rPr>
        <w:t>(per section 2 of RFP)</w:t>
      </w:r>
      <w:r w:rsidRPr="004E593A">
        <w:rPr>
          <w:rFonts w:eastAsia="Times New Roman"/>
          <w:noProof/>
        </w:rPr>
        <w:t xml:space="preserve"> and should our Proposal be selected,  would be prepared to enter into in an agreement </w:t>
      </w:r>
      <w:r>
        <w:rPr>
          <w:rFonts w:eastAsia="Times New Roman"/>
          <w:noProof/>
        </w:rPr>
        <w:t>with the City.</w:t>
      </w:r>
    </w:p>
    <w:p w:rsidR="00F00A27" w:rsidRPr="004E593A" w:rsidRDefault="00F00A27" w:rsidP="00F00A27">
      <w:pPr>
        <w:pStyle w:val="ListParagraph"/>
        <w:numPr>
          <w:ilvl w:val="0"/>
          <w:numId w:val="4"/>
        </w:numPr>
        <w:spacing w:after="100"/>
        <w:contextualSpacing w:val="0"/>
        <w:rPr>
          <w:rFonts w:cs="Arial"/>
        </w:rPr>
      </w:pPr>
      <w:r w:rsidRPr="004E593A">
        <w:rPr>
          <w:rFonts w:cs="Arial"/>
          <w:b/>
        </w:rPr>
        <w:t xml:space="preserve">I/We acknowledge </w:t>
      </w:r>
      <w:r w:rsidRPr="004E593A">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F00A27" w:rsidRPr="004E593A" w:rsidTr="00CD64E0">
        <w:trPr>
          <w:trHeight w:val="287"/>
        </w:trPr>
        <w:tc>
          <w:tcPr>
            <w:tcW w:w="1980" w:type="dxa"/>
            <w:shd w:val="clear" w:color="auto" w:fill="D9D9D9" w:themeFill="background1" w:themeFillShade="D9"/>
          </w:tcPr>
          <w:p w:rsidR="00F00A27" w:rsidRPr="004E593A" w:rsidRDefault="00F00A27" w:rsidP="00CD64E0">
            <w:pPr>
              <w:jc w:val="both"/>
              <w:rPr>
                <w:rFonts w:cs="Arial"/>
              </w:rPr>
            </w:pPr>
            <w:r w:rsidRPr="004E593A">
              <w:rPr>
                <w:rFonts w:cs="Arial"/>
                <w:b/>
              </w:rPr>
              <w:t>Addendum No.</w:t>
            </w:r>
          </w:p>
        </w:tc>
        <w:tc>
          <w:tcPr>
            <w:tcW w:w="3240" w:type="dxa"/>
            <w:shd w:val="clear" w:color="auto" w:fill="D9D9D9" w:themeFill="background1" w:themeFillShade="D9"/>
          </w:tcPr>
          <w:p w:rsidR="00F00A27" w:rsidRPr="004E593A" w:rsidRDefault="00F00A27" w:rsidP="00CD64E0">
            <w:pPr>
              <w:jc w:val="both"/>
              <w:rPr>
                <w:rFonts w:cs="Arial"/>
              </w:rPr>
            </w:pPr>
            <w:r w:rsidRPr="004E593A">
              <w:rPr>
                <w:rFonts w:cs="Arial"/>
                <w:b/>
              </w:rPr>
              <w:t>Date Issued</w:t>
            </w: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bl>
    <w:p w:rsidR="00F00A27" w:rsidRPr="004E593A" w:rsidRDefault="00F00A27" w:rsidP="00F00A27">
      <w:pPr>
        <w:spacing w:before="120" w:after="120"/>
        <w:rPr>
          <w:rFonts w:cs="Arial"/>
        </w:rPr>
      </w:pPr>
      <w:r w:rsidRPr="004E593A">
        <w:rPr>
          <w:rFonts w:cs="Arial"/>
          <w:b/>
          <w:bCs/>
        </w:rPr>
        <w:t>This Proposal</w:t>
      </w:r>
      <w:r w:rsidRPr="004E593A">
        <w:rPr>
          <w:rFonts w:cs="Arial"/>
        </w:rPr>
        <w:t xml:space="preserve"> is submitted this ____day of _______, 20______.</w:t>
      </w:r>
    </w:p>
    <w:p w:rsidR="00F00A27" w:rsidRPr="004E593A" w:rsidRDefault="00F00A27" w:rsidP="00F00A27">
      <w:pPr>
        <w:spacing w:before="120" w:after="120"/>
        <w:rPr>
          <w:rFonts w:cs="Arial"/>
          <w:b/>
          <w:bCs/>
        </w:rPr>
      </w:pPr>
      <w:r w:rsidRPr="004E593A">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F00A27" w:rsidRPr="004E593A" w:rsidTr="00CD64E0">
        <w:tc>
          <w:tcPr>
            <w:tcW w:w="4500" w:type="dxa"/>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r w:rsidRPr="004E593A">
              <w:rPr>
                <w:rFonts w:cs="Arial"/>
                <w:b/>
              </w:rPr>
              <w:t>Legal Name of Company</w:t>
            </w:r>
          </w:p>
        </w:tc>
        <w:tc>
          <w:tcPr>
            <w:tcW w:w="5400" w:type="dxa"/>
          </w:tcPr>
          <w:p w:rsidR="00F00A27" w:rsidRPr="004E593A" w:rsidRDefault="00F00A27" w:rsidP="00CD64E0">
            <w:pPr>
              <w:tabs>
                <w:tab w:val="left" w:pos="0"/>
                <w:tab w:val="left" w:pos="9240"/>
              </w:tabs>
              <w:spacing w:before="120" w:after="120"/>
              <w:rPr>
                <w:rFonts w:cs="Arial"/>
                <w:u w:val="single"/>
              </w:rPr>
            </w:pPr>
          </w:p>
        </w:tc>
      </w:tr>
      <w:tr w:rsidR="00F00A27" w:rsidRPr="004E593A" w:rsidTr="00CD64E0">
        <w:trPr>
          <w:trHeight w:val="20"/>
        </w:trPr>
        <w:tc>
          <w:tcPr>
            <w:tcW w:w="4500" w:type="dxa"/>
            <w:vMerge w:val="restart"/>
            <w:shd w:val="clear" w:color="auto" w:fill="D9D9D9" w:themeFill="background1" w:themeFillShade="D9"/>
            <w:vAlign w:val="center"/>
          </w:tcPr>
          <w:p w:rsidR="00F00A27" w:rsidRPr="004E593A" w:rsidRDefault="00F00A27" w:rsidP="00CD64E0">
            <w:pPr>
              <w:tabs>
                <w:tab w:val="left" w:pos="0"/>
                <w:tab w:val="left" w:pos="9240"/>
              </w:tabs>
              <w:spacing w:before="120" w:after="120"/>
              <w:rPr>
                <w:rFonts w:cs="Arial"/>
                <w:b/>
              </w:rPr>
            </w:pPr>
            <w:r w:rsidRPr="004E593A">
              <w:rPr>
                <w:rFonts w:cs="Arial"/>
                <w:b/>
              </w:rPr>
              <w:t>Signature(s) of Authorized Signatory(ies)</w:t>
            </w: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1.</w:t>
            </w:r>
          </w:p>
        </w:tc>
      </w:tr>
      <w:tr w:rsidR="00F00A27" w:rsidRPr="004E593A" w:rsidTr="00CD64E0">
        <w:trPr>
          <w:trHeight w:val="288"/>
        </w:trPr>
        <w:tc>
          <w:tcPr>
            <w:tcW w:w="4500" w:type="dxa"/>
            <w:vMerge/>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2.</w:t>
            </w:r>
          </w:p>
        </w:tc>
      </w:tr>
      <w:tr w:rsidR="00F00A27" w:rsidRPr="004E593A" w:rsidTr="00CD64E0">
        <w:trPr>
          <w:cantSplit/>
          <w:trHeight w:val="288"/>
        </w:trPr>
        <w:tc>
          <w:tcPr>
            <w:tcW w:w="4500" w:type="dxa"/>
            <w:vMerge w:val="restart"/>
            <w:shd w:val="clear" w:color="auto" w:fill="D9D9D9" w:themeFill="background1" w:themeFillShade="D9"/>
            <w:vAlign w:val="center"/>
          </w:tcPr>
          <w:p w:rsidR="00F00A27" w:rsidRPr="004E593A" w:rsidRDefault="00F00A27" w:rsidP="00CD64E0">
            <w:pPr>
              <w:tabs>
                <w:tab w:val="left" w:pos="0"/>
                <w:tab w:val="left" w:pos="9240"/>
              </w:tabs>
              <w:spacing w:before="120" w:after="120"/>
              <w:rPr>
                <w:rFonts w:cs="Arial"/>
                <w:b/>
              </w:rPr>
            </w:pPr>
            <w:r w:rsidRPr="004E593A">
              <w:rPr>
                <w:rFonts w:cs="Arial"/>
                <w:b/>
              </w:rPr>
              <w:t>Print Name(s) and Position(s) of Authorized Signatory(ies)</w:t>
            </w: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1.</w:t>
            </w:r>
          </w:p>
        </w:tc>
      </w:tr>
      <w:tr w:rsidR="00F00A27" w:rsidRPr="004E593A" w:rsidTr="00CD64E0">
        <w:trPr>
          <w:trHeight w:val="288"/>
        </w:trPr>
        <w:tc>
          <w:tcPr>
            <w:tcW w:w="4500" w:type="dxa"/>
            <w:vMerge/>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2.</w:t>
            </w:r>
          </w:p>
        </w:tc>
      </w:tr>
    </w:tbl>
    <w:p w:rsidR="001A4E1C" w:rsidRPr="00A15DAB" w:rsidRDefault="0015109E"/>
    <w:sectPr w:rsidR="001A4E1C" w:rsidRPr="00A15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27" w:rsidRDefault="00F00A27" w:rsidP="00F00A27">
      <w:pPr>
        <w:spacing w:after="0"/>
      </w:pPr>
      <w:r>
        <w:separator/>
      </w:r>
    </w:p>
  </w:endnote>
  <w:endnote w:type="continuationSeparator" w:id="0">
    <w:p w:rsidR="00F00A27" w:rsidRDefault="00F00A27" w:rsidP="00F00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3A" w:rsidRPr="00771EF9" w:rsidRDefault="0015109E" w:rsidP="00732A89">
    <w:pPr>
      <w:pStyle w:val="Footer"/>
      <w:tabs>
        <w:tab w:val="clear" w:pos="9360"/>
        <w:tab w:val="left" w:pos="540"/>
        <w:tab w:val="right" w:pos="12600"/>
      </w:tabs>
      <w:rPr>
        <w:sz w:val="14"/>
        <w:szCs w:val="14"/>
      </w:rPr>
    </w:pPr>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03-1220-20/25-050/1  Doc #:  5905070.v1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Pr>
                        <w:bCs/>
                        <w:noProof/>
                        <w:sz w:val="14"/>
                        <w:szCs w:val="14"/>
                      </w:rPr>
                      <w:t>2</w:t>
                    </w:r>
                    <w:r w:rsidRPr="00110747">
                      <w:rPr>
                        <w:bCs/>
                        <w:sz w:val="14"/>
                        <w:szCs w:val="14"/>
                      </w:rPr>
                      <w:fldChar w:fldCharType="end"/>
                    </w:r>
                    <w:r w:rsidRPr="00110747">
                      <w:rPr>
                        <w:sz w:val="14"/>
                        <w:szCs w:val="14"/>
                      </w:rPr>
                      <w:t xml:space="preserve"> of </w:t>
                    </w:r>
                    <w:r>
                      <w:rPr>
                        <w:sz w:val="14"/>
                        <w:szCs w:val="14"/>
                      </w:rPr>
                      <w:t>12</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4449583"/>
      <w:docPartObj>
        <w:docPartGallery w:val="Page Numbers (Top of Page)"/>
        <w:docPartUnique/>
      </w:docPartObj>
    </w:sdtPr>
    <w:sdtContent>
      <w:p w:rsidR="00F00A27" w:rsidRDefault="00F00A27" w:rsidP="00F00A27">
        <w:pPr>
          <w:pStyle w:val="Footer"/>
          <w:tabs>
            <w:tab w:val="left" w:pos="540"/>
            <w:tab w:val="right" w:pos="12600"/>
          </w:tabs>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sidR="0015109E">
          <w:rPr>
            <w:sz w:val="14"/>
            <w:szCs w:val="14"/>
          </w:rPr>
          <w:t>File #: 03-1220-20/25-050/1  Doc #:  5905070.v1</w:t>
        </w:r>
        <w:r w:rsidRPr="006C18B1">
          <w:rPr>
            <w:sz w:val="14"/>
            <w:szCs w:val="14"/>
          </w:rPr>
          <w:fldChar w:fldCharType="end"/>
        </w:r>
        <w:r w:rsidRPr="006C18B1">
          <w:rPr>
            <w:sz w:val="14"/>
            <w:szCs w:val="14"/>
          </w:rPr>
          <w:t xml:space="preserve"> </w:t>
        </w:r>
        <w:sdt>
          <w:sdtPr>
            <w:rPr>
              <w:sz w:val="14"/>
              <w:szCs w:val="14"/>
            </w:rPr>
            <w:id w:val="823699238"/>
            <w:docPartObj>
              <w:docPartGallery w:val="Page Numbers (Bottom of Page)"/>
              <w:docPartUnique/>
            </w:docPartObj>
          </w:sdtPr>
          <w:sdtContent>
            <w:sdt>
              <w:sdtPr>
                <w:rPr>
                  <w:sz w:val="14"/>
                  <w:szCs w:val="14"/>
                </w:rPr>
                <w:id w:val="-1298293421"/>
                <w:docPartObj>
                  <w:docPartGallery w:val="Page Numbers (Top of Page)"/>
                  <w:docPartUnique/>
                </w:docPartObj>
              </w:sdtPr>
              <w:sdtContent>
                <w:r w:rsidRPr="006C18B1">
                  <w:rPr>
                    <w:sz w:val="14"/>
                    <w:szCs w:val="14"/>
                  </w:rPr>
                  <w:tab/>
                </w:r>
                <w:r w:rsidRPr="006C18B1">
                  <w:rPr>
                    <w:sz w:val="14"/>
                    <w:szCs w:val="14"/>
                  </w:rPr>
                  <w:tab/>
                </w:r>
                <w:r>
                  <w:rPr>
                    <w:sz w:val="14"/>
                    <w:szCs w:val="14"/>
                  </w:rPr>
                  <w:t xml:space="preserve">PF </w:t>
                </w:r>
                <w:r w:rsidRPr="006C18B1">
                  <w:rPr>
                    <w:sz w:val="14"/>
                    <w:szCs w:val="14"/>
                  </w:rPr>
                  <w:t xml:space="preserve">Page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sidR="0015109E">
                  <w:rPr>
                    <w:bCs/>
                    <w:noProof/>
                    <w:sz w:val="14"/>
                    <w:szCs w:val="14"/>
                  </w:rPr>
                  <w:t>1</w:t>
                </w:r>
                <w:r w:rsidRPr="006C18B1">
                  <w:rPr>
                    <w:bCs/>
                    <w:sz w:val="14"/>
                    <w:szCs w:val="14"/>
                  </w:rPr>
                  <w:fldChar w:fldCharType="end"/>
                </w:r>
                <w:r w:rsidRPr="006C18B1">
                  <w:rPr>
                    <w:sz w:val="14"/>
                    <w:szCs w:val="14"/>
                  </w:rPr>
                  <w:t xml:space="preserve"> of</w:t>
                </w:r>
                <w:r>
                  <w:rPr>
                    <w:sz w:val="14"/>
                    <w:szCs w:val="14"/>
                  </w:rPr>
                  <w:t xml:space="preserve"> 12</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27" w:rsidRDefault="00F00A27" w:rsidP="00F00A27">
      <w:pPr>
        <w:spacing w:after="0"/>
      </w:pPr>
      <w:r>
        <w:separator/>
      </w:r>
    </w:p>
  </w:footnote>
  <w:footnote w:type="continuationSeparator" w:id="0">
    <w:p w:rsidR="00F00A27" w:rsidRDefault="00F00A27" w:rsidP="00F00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3A" w:rsidRPr="005F2DDF" w:rsidRDefault="0015109E" w:rsidP="00231DCB">
    <w:pPr>
      <w:pStyle w:val="Header"/>
    </w:pPr>
    <w:r w:rsidRPr="005F2DDF">
      <w:t>City of Coquitlam</w:t>
    </w:r>
  </w:p>
  <w:p w:rsidR="004E593A" w:rsidRDefault="0015109E"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00F00A27">
          <w:t>25-050</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F00A27">
          <w:t>Organic Waste Processing</w:t>
        </w:r>
      </w:sdtContent>
    </w:sdt>
  </w:p>
  <w:p w:rsidR="004E593A" w:rsidRDefault="0015109E" w:rsidP="00231DCB">
    <w:pPr>
      <w:pStyle w:val="Header"/>
      <w:pBdr>
        <w:bottom w:val="single" w:sz="4" w:space="1" w:color="auto"/>
      </w:pBdr>
    </w:pPr>
    <w:r>
      <w:t>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7C3"/>
    <w:multiLevelType w:val="hybridMultilevel"/>
    <w:tmpl w:val="97004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CA8"/>
    <w:multiLevelType w:val="hybridMultilevel"/>
    <w:tmpl w:val="E960C6FE"/>
    <w:lvl w:ilvl="0" w:tplc="99D2A90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BE"/>
    <w:multiLevelType w:val="hybridMultilevel"/>
    <w:tmpl w:val="9022F46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0105D09"/>
    <w:multiLevelType w:val="hybridMultilevel"/>
    <w:tmpl w:val="97004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3786"/>
    <w:multiLevelType w:val="hybridMultilevel"/>
    <w:tmpl w:val="BA304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310A7"/>
    <w:multiLevelType w:val="hybridMultilevel"/>
    <w:tmpl w:val="D598AC66"/>
    <w:lvl w:ilvl="0" w:tplc="0409001B">
      <w:start w:val="1"/>
      <w:numFmt w:val="lowerRoman"/>
      <w:lvlText w:val="%1."/>
      <w:lvlJc w:val="right"/>
      <w:pPr>
        <w:ind w:left="3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0CE1846"/>
    <w:multiLevelType w:val="hybridMultilevel"/>
    <w:tmpl w:val="D2B40132"/>
    <w:lvl w:ilvl="0" w:tplc="120A6A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319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61798"/>
    <w:multiLevelType w:val="multilevel"/>
    <w:tmpl w:val="ABD23316"/>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D304F6"/>
    <w:multiLevelType w:val="hybridMultilevel"/>
    <w:tmpl w:val="25045E20"/>
    <w:lvl w:ilvl="0" w:tplc="81622224">
      <w:start w:val="1"/>
      <w:numFmt w:val="lowerRoman"/>
      <w:lvlText w:val="%1."/>
      <w:lvlJc w:val="right"/>
      <w:pPr>
        <w:ind w:left="720" w:hanging="360"/>
      </w:pPr>
      <w:rPr>
        <w:rFonts w:hint="default"/>
        <w:b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4772356"/>
    <w:multiLevelType w:val="hybridMultilevel"/>
    <w:tmpl w:val="5088D8F2"/>
    <w:lvl w:ilvl="0" w:tplc="FC1A2D50">
      <w:start w:val="1"/>
      <w:numFmt w:val="lowerRoman"/>
      <w:lvlText w:val="%1."/>
      <w:lvlJc w:val="righ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A1F80"/>
    <w:multiLevelType w:val="hybridMultilevel"/>
    <w:tmpl w:val="F7FC4A50"/>
    <w:lvl w:ilvl="0" w:tplc="AE101EC0">
      <w:start w:val="1694"/>
      <w:numFmt w:val="bullet"/>
      <w:lvlText w:val="-"/>
      <w:lvlJc w:val="left"/>
      <w:pPr>
        <w:ind w:left="907" w:hanging="360"/>
      </w:pPr>
      <w:rPr>
        <w:rFonts w:ascii="BC Sans" w:eastAsiaTheme="minorHAnsi" w:hAnsi="BC Sans" w:cs="TheSansOffice" w:hint="default"/>
      </w:rPr>
    </w:lvl>
    <w:lvl w:ilvl="1" w:tplc="04090003" w:tentative="1">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9"/>
  </w:num>
  <w:num w:numId="4">
    <w:abstractNumId w:val="14"/>
  </w:num>
  <w:num w:numId="5">
    <w:abstractNumId w:val="8"/>
  </w:num>
  <w:num w:numId="6">
    <w:abstractNumId w:val="10"/>
  </w:num>
  <w:num w:numId="7">
    <w:abstractNumId w:val="11"/>
  </w:num>
  <w:num w:numId="8">
    <w:abstractNumId w:val="5"/>
  </w:num>
  <w:num w:numId="9">
    <w:abstractNumId w:val="12"/>
  </w:num>
  <w:num w:numId="10">
    <w:abstractNumId w:val="2"/>
  </w:num>
  <w:num w:numId="11">
    <w:abstractNumId w:val="13"/>
  </w:num>
  <w:num w:numId="12">
    <w:abstractNumId w:val="3"/>
  </w:num>
  <w:num w:numId="13">
    <w:abstractNumId w:val="4"/>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27"/>
    <w:rsid w:val="0015109E"/>
    <w:rsid w:val="00182797"/>
    <w:rsid w:val="00285F61"/>
    <w:rsid w:val="002F4D41"/>
    <w:rsid w:val="0038263B"/>
    <w:rsid w:val="003B3B66"/>
    <w:rsid w:val="00A15DAB"/>
    <w:rsid w:val="00F00A27"/>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8A18"/>
  <w15:chartTrackingRefBased/>
  <w15:docId w15:val="{E3CDBE1A-F475-4DFB-B86D-5B637CE9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00A27"/>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27"/>
    <w:pPr>
      <w:tabs>
        <w:tab w:val="center" w:pos="4680"/>
        <w:tab w:val="right" w:pos="9360"/>
      </w:tabs>
      <w:spacing w:after="0"/>
    </w:pPr>
  </w:style>
  <w:style w:type="character" w:customStyle="1" w:styleId="HeaderChar">
    <w:name w:val="Header Char"/>
    <w:basedOn w:val="DefaultParagraphFont"/>
    <w:link w:val="Header"/>
    <w:uiPriority w:val="99"/>
    <w:rsid w:val="00F00A27"/>
    <w:rPr>
      <w:rFonts w:ascii="BC Sans" w:hAnsi="BC Sans" w:cs="TheSansOffice"/>
      <w:color w:val="000000"/>
    </w:rPr>
  </w:style>
  <w:style w:type="paragraph" w:styleId="Footer">
    <w:name w:val="footer"/>
    <w:basedOn w:val="Normal"/>
    <w:link w:val="FooterChar"/>
    <w:uiPriority w:val="99"/>
    <w:unhideWhenUsed/>
    <w:rsid w:val="00F00A27"/>
    <w:pPr>
      <w:tabs>
        <w:tab w:val="center" w:pos="4680"/>
        <w:tab w:val="right" w:pos="9360"/>
      </w:tabs>
      <w:spacing w:after="0"/>
    </w:pPr>
  </w:style>
  <w:style w:type="character" w:customStyle="1" w:styleId="FooterChar">
    <w:name w:val="Footer Char"/>
    <w:basedOn w:val="DefaultParagraphFont"/>
    <w:link w:val="Footer"/>
    <w:uiPriority w:val="99"/>
    <w:rsid w:val="00F00A27"/>
    <w:rPr>
      <w:rFonts w:ascii="BC Sans" w:hAnsi="BC Sans" w:cs="TheSansOffice"/>
      <w:color w:val="000000"/>
    </w:rPr>
  </w:style>
  <w:style w:type="character" w:styleId="Hyperlink">
    <w:name w:val="Hyperlink"/>
    <w:uiPriority w:val="99"/>
    <w:rsid w:val="00F00A27"/>
    <w:rPr>
      <w:color w:val="0000FF"/>
      <w:u w:val="single"/>
    </w:rPr>
  </w:style>
  <w:style w:type="paragraph" w:styleId="ListParagraph">
    <w:name w:val="List Paragraph"/>
    <w:basedOn w:val="Normal"/>
    <w:link w:val="ListParagraphChar"/>
    <w:uiPriority w:val="34"/>
    <w:qFormat/>
    <w:rsid w:val="00F00A27"/>
    <w:pPr>
      <w:ind w:left="720"/>
      <w:contextualSpacing/>
    </w:pPr>
  </w:style>
  <w:style w:type="character" w:customStyle="1" w:styleId="ListParagraphChar">
    <w:name w:val="List Paragraph Char"/>
    <w:basedOn w:val="DefaultParagraphFont"/>
    <w:link w:val="ListParagraph"/>
    <w:uiPriority w:val="34"/>
    <w:rsid w:val="00F00A27"/>
    <w:rPr>
      <w:rFonts w:ascii="BC Sans" w:hAnsi="BC Sans" w:cs="TheSansOffice"/>
      <w:color w:val="000000"/>
    </w:rPr>
  </w:style>
  <w:style w:type="table" w:styleId="TableGrid">
    <w:name w:val="Table Grid"/>
    <w:basedOn w:val="TableNormal"/>
    <w:rsid w:val="00F00A27"/>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F00A27"/>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F00A27"/>
    <w:rPr>
      <w:rFonts w:ascii="BC Sans" w:hAnsi="BC Sans" w:cs="TheSansOffice"/>
      <w:color w:val="000000"/>
    </w:rPr>
  </w:style>
  <w:style w:type="table" w:customStyle="1" w:styleId="TableGrid1">
    <w:name w:val="Table Grid1"/>
    <w:basedOn w:val="TableNormal"/>
    <w:next w:val="TableGrid"/>
    <w:rsid w:val="00F00A27"/>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A27"/>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00A27"/>
    <w:rPr>
      <w:b/>
      <w:bCs/>
    </w:rPr>
  </w:style>
  <w:style w:type="character" w:styleId="PlaceholderText">
    <w:name w:val="Placeholder Text"/>
    <w:basedOn w:val="DefaultParagraphFont"/>
    <w:uiPriority w:val="99"/>
    <w:semiHidden/>
    <w:rsid w:val="00F00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quitlam.ca/140/Bid-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0E7F437AEA49F09024D21EF33C7ED4"/>
        <w:category>
          <w:name w:val="General"/>
          <w:gallery w:val="placeholder"/>
        </w:category>
        <w:types>
          <w:type w:val="bbPlcHdr"/>
        </w:types>
        <w:behaviors>
          <w:behavior w:val="content"/>
        </w:behaviors>
        <w:guid w:val="{EEB045C0-E752-4C95-939B-E687EBFB80D2}"/>
      </w:docPartPr>
      <w:docPartBody>
        <w:p w:rsidR="00000000" w:rsidRDefault="00D64A8C" w:rsidP="00D64A8C">
          <w:pPr>
            <w:pStyle w:val="890E7F437AEA49F09024D21EF33C7ED4"/>
          </w:pPr>
          <w:r w:rsidRPr="00B04E90">
            <w:rPr>
              <w:rStyle w:val="PlaceholderText"/>
            </w:rPr>
            <w:t>[Subject]</w:t>
          </w:r>
        </w:p>
      </w:docPartBody>
    </w:docPart>
    <w:docPart>
      <w:docPartPr>
        <w:name w:val="FC0E512BDF654E8792B599C524AF634C"/>
        <w:category>
          <w:name w:val="General"/>
          <w:gallery w:val="placeholder"/>
        </w:category>
        <w:types>
          <w:type w:val="bbPlcHdr"/>
        </w:types>
        <w:behaviors>
          <w:behavior w:val="content"/>
        </w:behaviors>
        <w:guid w:val="{54B3CF36-F393-4D17-A71C-718C415AA6D0}"/>
      </w:docPartPr>
      <w:docPartBody>
        <w:p w:rsidR="00000000" w:rsidRDefault="00D64A8C" w:rsidP="00D64A8C">
          <w:pPr>
            <w:pStyle w:val="FC0E512BDF654E8792B599C524AF634C"/>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8C"/>
    <w:rsid w:val="00D6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A8C"/>
    <w:rPr>
      <w:color w:val="808080"/>
    </w:rPr>
  </w:style>
  <w:style w:type="paragraph" w:customStyle="1" w:styleId="890E7F437AEA49F09024D21EF33C7ED4">
    <w:name w:val="890E7F437AEA49F09024D21EF33C7ED4"/>
    <w:rsid w:val="00D64A8C"/>
  </w:style>
  <w:style w:type="paragraph" w:customStyle="1" w:styleId="FC0E512BDF654E8792B599C524AF634C">
    <w:name w:val="FC0E512BDF654E8792B599C524AF634C"/>
    <w:rsid w:val="00D6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Waste Processing</dc:title>
  <dc:subject>25-050</dc:subject>
  <dc:creator>Pain, Mark</dc:creator>
  <cp:keywords/>
  <dc:description/>
  <cp:lastModifiedBy>Pain, Mark</cp:lastModifiedBy>
  <cp:revision>3</cp:revision>
  <dcterms:created xsi:type="dcterms:W3CDTF">2025-10-08T21:47:00Z</dcterms:created>
  <dcterms:modified xsi:type="dcterms:W3CDTF">2025-10-08T21:48:00Z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5905070.v1</vt:lpwstr>
  </property>
  <property fmtid="{D5CDD505-2E9C-101B-9397-08002B2CF9AE}" pid="3" name="PCDFilePart">
    <vt:lpwstr>03-1220-20/25-050/1</vt:lpwstr>
  </property>
  <property fmtid="{D5CDD505-2E9C-101B-9397-08002B2CF9AE}" pid="4" name="PCDFooterText">
    <vt:lpwstr>File #: 03-1220-20/25-050/1  Doc #:  5905070.v1</vt:lpwstr>
  </property>
</Properties>
</file>