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1251D" w14:textId="77777777" w:rsidR="005823DD" w:rsidRPr="002944D1" w:rsidRDefault="005823DD" w:rsidP="005823DD">
      <w:pPr>
        <w:ind w:left="-360"/>
        <w:jc w:val="center"/>
        <w:rPr>
          <w:rFonts w:cs="Tahoma"/>
        </w:rPr>
      </w:pPr>
      <w:r w:rsidRPr="002944D1">
        <w:rPr>
          <w:noProof/>
        </w:rPr>
        <w:drawing>
          <wp:inline distT="0" distB="0" distL="0" distR="0" wp14:anchorId="431963B4" wp14:editId="4012D67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F098F25" w14:textId="77777777" w:rsidR="005823DD" w:rsidRPr="002944D1" w:rsidRDefault="005823DD" w:rsidP="005823DD">
      <w:pPr>
        <w:ind w:right="-144"/>
        <w:jc w:val="center"/>
        <w:rPr>
          <w:rFonts w:cs="Tahoma"/>
          <w:b/>
        </w:rPr>
      </w:pPr>
      <w:r w:rsidRPr="002944D1">
        <w:rPr>
          <w:rFonts w:cs="Tahoma"/>
          <w:b/>
        </w:rPr>
        <w:t>City of Coquitlam</w:t>
      </w:r>
    </w:p>
    <w:p w14:paraId="4CC54E77" w14:textId="77777777" w:rsidR="005823DD" w:rsidRPr="002944D1" w:rsidRDefault="005823DD" w:rsidP="005823DD">
      <w:pPr>
        <w:ind w:right="-144"/>
        <w:jc w:val="center"/>
        <w:rPr>
          <w:rFonts w:cs="Arial"/>
          <w:b/>
          <w:sz w:val="32"/>
          <w:szCs w:val="32"/>
        </w:rPr>
      </w:pPr>
      <w:r w:rsidRPr="002944D1">
        <w:rPr>
          <w:rFonts w:cs="Arial"/>
          <w:b/>
          <w:sz w:val="32"/>
          <w:szCs w:val="32"/>
        </w:rPr>
        <w:t>REQUEST FOR PROPOSALS</w:t>
      </w:r>
    </w:p>
    <w:p w14:paraId="486004C5" w14:textId="1FE8DA20" w:rsidR="005823DD" w:rsidRPr="002944D1" w:rsidRDefault="005823DD" w:rsidP="005823DD">
      <w:pPr>
        <w:ind w:right="-144"/>
        <w:jc w:val="center"/>
        <w:rPr>
          <w:rFonts w:cs="Arial"/>
          <w:b/>
          <w:sz w:val="28"/>
          <w:szCs w:val="28"/>
        </w:rPr>
      </w:pPr>
      <w:r w:rsidRPr="002944D1">
        <w:rPr>
          <w:rFonts w:cs="Arial"/>
          <w:b/>
          <w:sz w:val="28"/>
          <w:szCs w:val="28"/>
        </w:rPr>
        <w:t xml:space="preserve">RFP No. </w:t>
      </w:r>
      <w:sdt>
        <w:sdtPr>
          <w:rPr>
            <w:rFonts w:cs="Arial"/>
            <w:b/>
            <w:sz w:val="28"/>
            <w:szCs w:val="28"/>
          </w:rPr>
          <w:alias w:val="Subject"/>
          <w:tag w:val=""/>
          <w:id w:val="1839805948"/>
          <w:placeholder>
            <w:docPart w:val="1988BDD88FA0434F9BCFDD0AC7E77319"/>
          </w:placeholder>
          <w:dataBinding w:prefixMappings="xmlns:ns0='http://purl.org/dc/elements/1.1/' xmlns:ns1='http://schemas.openxmlformats.org/package/2006/metadata/core-properties' " w:xpath="/ns1:coreProperties[1]/ns0:subject[1]" w:storeItemID="{6C3C8BC8-F283-45AE-878A-BAB7291924A1}"/>
          <w:text/>
        </w:sdtPr>
        <w:sdtEndPr/>
        <w:sdtContent>
          <w:r w:rsidR="004C7AC5">
            <w:rPr>
              <w:rFonts w:cs="Arial"/>
              <w:b/>
              <w:sz w:val="28"/>
              <w:szCs w:val="28"/>
            </w:rPr>
            <w:t>21-038</w:t>
          </w:r>
        </w:sdtContent>
      </w:sdt>
    </w:p>
    <w:sdt>
      <w:sdtPr>
        <w:rPr>
          <w:b/>
          <w:sz w:val="32"/>
          <w:szCs w:val="32"/>
        </w:rPr>
        <w:alias w:val="Title"/>
        <w:tag w:val=""/>
        <w:id w:val="-780952452"/>
        <w:placeholder>
          <w:docPart w:val="C178D0F6014F4BF8B2328D79723BE1B7"/>
        </w:placeholder>
        <w:dataBinding w:prefixMappings="xmlns:ns0='http://purl.org/dc/elements/1.1/' xmlns:ns1='http://schemas.openxmlformats.org/package/2006/metadata/core-properties' " w:xpath="/ns1:coreProperties[1]/ns0:title[1]" w:storeItemID="{6C3C8BC8-F283-45AE-878A-BAB7291924A1}"/>
        <w:text/>
      </w:sdtPr>
      <w:sdtEndPr/>
      <w:sdtContent>
        <w:p w14:paraId="26A3D5BB" w14:textId="57A7C652" w:rsidR="005823DD" w:rsidRPr="002944D1" w:rsidRDefault="004C7AC5" w:rsidP="005823DD">
          <w:pPr>
            <w:tabs>
              <w:tab w:val="right" w:pos="8410"/>
            </w:tabs>
            <w:overflowPunct w:val="0"/>
            <w:autoSpaceDE w:val="0"/>
            <w:autoSpaceDN w:val="0"/>
            <w:adjustRightInd w:val="0"/>
            <w:jc w:val="center"/>
            <w:textAlignment w:val="baseline"/>
            <w:rPr>
              <w:b/>
              <w:sz w:val="32"/>
              <w:szCs w:val="32"/>
            </w:rPr>
          </w:pPr>
          <w:r>
            <w:rPr>
              <w:b/>
              <w:sz w:val="32"/>
              <w:szCs w:val="32"/>
            </w:rPr>
            <w:t>Mowing and Landscaping Services</w:t>
          </w:r>
        </w:p>
      </w:sdtContent>
    </w:sdt>
    <w:p w14:paraId="764B2A71" w14:textId="77777777" w:rsidR="005823DD" w:rsidRPr="002944D1" w:rsidRDefault="005823DD" w:rsidP="005823DD">
      <w:pPr>
        <w:ind w:left="360" w:right="-144"/>
        <w:jc w:val="center"/>
        <w:rPr>
          <w:rFonts w:cs="Arial"/>
        </w:rPr>
      </w:pPr>
      <w:r w:rsidRPr="002944D1">
        <w:rPr>
          <w:b/>
        </w:rPr>
        <w:t xml:space="preserve">Proposals will be received </w:t>
      </w:r>
      <w:r w:rsidRPr="002944D1">
        <w:rPr>
          <w:rFonts w:cs="Arial"/>
          <w:b/>
        </w:rPr>
        <w:t>on or before 2:00 pm local time on</w:t>
      </w:r>
    </w:p>
    <w:bookmarkStart w:id="0" w:name="ProposalSubmissionForm" w:displacedByCustomXml="next"/>
    <w:bookmarkEnd w:id="0" w:displacedByCustomXml="next"/>
    <w:sdt>
      <w:sdtPr>
        <w:rPr>
          <w:rFonts w:cs="Arial"/>
          <w:b/>
          <w:bCs/>
        </w:rPr>
        <w:alias w:val="Publish Date"/>
        <w:tag w:val=""/>
        <w:id w:val="-426971748"/>
        <w:placeholder>
          <w:docPart w:val="16CB5B4DA830474B95D04024384D706A"/>
        </w:placeholder>
        <w:dataBinding w:prefixMappings="xmlns:ns0='http://schemas.microsoft.com/office/2006/coverPageProps' " w:xpath="/ns0:CoverPageProperties[1]/ns0:PublishDate[1]" w:storeItemID="{55AF091B-3C7A-41E3-B477-F2FDAA23CFDA}"/>
        <w:date w:fullDate="2021-04-06T00:00:00Z">
          <w:dateFormat w:val="dddd, MMMM dd, yyyy"/>
          <w:lid w:val="en-US"/>
          <w:storeMappedDataAs w:val="dateTime"/>
          <w:calendar w:val="gregorian"/>
        </w:date>
      </w:sdtPr>
      <w:sdtEndPr/>
      <w:sdtContent>
        <w:p w14:paraId="3CA82424" w14:textId="4DC1E03C" w:rsidR="005823DD" w:rsidRPr="002944D1" w:rsidRDefault="00EF3DFA" w:rsidP="005823DD">
          <w:pPr>
            <w:overflowPunct w:val="0"/>
            <w:autoSpaceDE w:val="0"/>
            <w:autoSpaceDN w:val="0"/>
            <w:adjustRightInd w:val="0"/>
            <w:spacing w:before="60"/>
            <w:jc w:val="center"/>
            <w:textAlignment w:val="baseline"/>
            <w:rPr>
              <w:rFonts w:cs="Arial"/>
              <w:b/>
              <w:bCs/>
            </w:rPr>
          </w:pPr>
          <w:r>
            <w:rPr>
              <w:rFonts w:cs="Arial"/>
              <w:b/>
              <w:bCs/>
            </w:rPr>
            <w:t>Tuesday, April 06, 2021</w:t>
          </w:r>
        </w:p>
      </w:sdtContent>
    </w:sdt>
    <w:p w14:paraId="197F52EB" w14:textId="77777777" w:rsidR="005823DD" w:rsidRPr="002944D1" w:rsidRDefault="005823DD" w:rsidP="005823DD">
      <w:pPr>
        <w:ind w:right="-144"/>
        <w:jc w:val="center"/>
        <w:rPr>
          <w:rFonts w:cs="Arial"/>
          <w:sz w:val="20"/>
          <w:szCs w:val="20"/>
        </w:rPr>
      </w:pPr>
      <w:r w:rsidRPr="002944D1">
        <w:rPr>
          <w:rFonts w:cs="Arial"/>
          <w:sz w:val="20"/>
          <w:szCs w:val="20"/>
        </w:rPr>
        <w:t>(Closing Date and Time)</w:t>
      </w:r>
    </w:p>
    <w:p w14:paraId="449CD30B" w14:textId="77777777" w:rsidR="005823DD" w:rsidRPr="002944D1" w:rsidRDefault="005823DD" w:rsidP="005823DD">
      <w:pPr>
        <w:autoSpaceDE w:val="0"/>
        <w:autoSpaceDN w:val="0"/>
        <w:adjustRightInd w:val="0"/>
        <w:ind w:right="-144"/>
        <w:jc w:val="both"/>
        <w:rPr>
          <w:rFonts w:cs="Arial"/>
          <w:b/>
          <w:u w:val="single"/>
        </w:rPr>
      </w:pPr>
      <w:r w:rsidRPr="002944D1">
        <w:rPr>
          <w:rFonts w:cs="Arial"/>
          <w:b/>
          <w:u w:val="single"/>
        </w:rPr>
        <w:t>INSTRUCTIONS FOR PROPOSAL SUBMISSION</w:t>
      </w:r>
    </w:p>
    <w:p w14:paraId="4F592663" w14:textId="747737D8" w:rsidR="005823DD" w:rsidRPr="002944D1" w:rsidRDefault="005823DD" w:rsidP="005823DD">
      <w:pPr>
        <w:ind w:right="-144"/>
        <w:jc w:val="both"/>
      </w:pPr>
      <w:r w:rsidRPr="002944D1">
        <w:t xml:space="preserve">Proposal submissions are to be consolidated into one PDF file and uploaded through QFile, the City’s file transfer service accessed at website: </w:t>
      </w:r>
      <w:hyperlink r:id="rId10" w:history="1">
        <w:r w:rsidRPr="002944D1">
          <w:rPr>
            <w:rFonts w:cs="Calibri"/>
            <w:color w:val="0000FF"/>
            <w:u w:val="single"/>
          </w:rPr>
          <w:t>qfile.coquitlam.ca/bid</w:t>
        </w:r>
      </w:hyperlink>
      <w:r w:rsidRPr="002944D1">
        <w:rPr>
          <w:u w:val="single"/>
        </w:rPr>
        <w:t xml:space="preserve"> </w:t>
      </w:r>
    </w:p>
    <w:p w14:paraId="2A227231" w14:textId="77777777" w:rsidR="005823DD" w:rsidRPr="002944D1" w:rsidRDefault="005823DD" w:rsidP="005823DD">
      <w:pPr>
        <w:tabs>
          <w:tab w:val="left" w:pos="360"/>
        </w:tabs>
        <w:ind w:right="-144"/>
        <w:jc w:val="both"/>
        <w:rPr>
          <w:b/>
          <w:u w:val="single"/>
        </w:rPr>
      </w:pPr>
      <w:r w:rsidRPr="002944D1">
        <w:rPr>
          <w:b/>
        </w:rPr>
        <w:t>1.</w:t>
      </w:r>
      <w:r w:rsidRPr="002944D1">
        <w:rPr>
          <w:b/>
        </w:rPr>
        <w:tab/>
        <w:t>In the “Subject Field” enter:</w:t>
      </w:r>
      <w:r w:rsidRPr="002944D1">
        <w:t xml:space="preserve">  RFP Number and Name</w:t>
      </w:r>
    </w:p>
    <w:p w14:paraId="06838D8F" w14:textId="77777777" w:rsidR="005823DD" w:rsidRPr="002944D1" w:rsidRDefault="005823DD" w:rsidP="005823DD">
      <w:pPr>
        <w:tabs>
          <w:tab w:val="left" w:pos="360"/>
        </w:tabs>
        <w:ind w:left="360" w:right="-144" w:hanging="360"/>
        <w:jc w:val="both"/>
        <w:rPr>
          <w:b/>
        </w:rPr>
      </w:pPr>
      <w:r w:rsidRPr="002944D1">
        <w:rPr>
          <w:b/>
        </w:rPr>
        <w:t>2.</w:t>
      </w:r>
      <w:r w:rsidRPr="002944D1">
        <w:rPr>
          <w:b/>
        </w:rPr>
        <w:tab/>
        <w:t>Add files in .pdf format and “Send”</w:t>
      </w:r>
    </w:p>
    <w:p w14:paraId="7FDA4C8F" w14:textId="77777777" w:rsidR="005823DD" w:rsidRPr="002944D1" w:rsidRDefault="005823DD" w:rsidP="005823DD">
      <w:pPr>
        <w:tabs>
          <w:tab w:val="left" w:pos="360"/>
        </w:tabs>
        <w:ind w:left="360" w:right="-144" w:hanging="360"/>
        <w:jc w:val="both"/>
      </w:pPr>
      <w:r w:rsidRPr="002944D1">
        <w:tab/>
        <w:t>(Ensure your web browser remains open until you receive 2 emails from QFile to confirm upload is complete.)</w:t>
      </w:r>
    </w:p>
    <w:p w14:paraId="74B81131" w14:textId="77777777" w:rsidR="005823DD" w:rsidRPr="002944D1" w:rsidRDefault="005823DD" w:rsidP="005823DD">
      <w:pPr>
        <w:ind w:right="-144"/>
        <w:jc w:val="both"/>
        <w:rPr>
          <w:rFonts w:cs="Arial"/>
        </w:rPr>
      </w:pPr>
      <w:r w:rsidRPr="002944D1">
        <w:rPr>
          <w:rFonts w:cs="Arial"/>
        </w:rPr>
        <w:t>Proponents are responsible to allow ample time to complete the Proposal Submission process. If assistance is required phone 604-927-3037.</w:t>
      </w:r>
    </w:p>
    <w:p w14:paraId="54787FC2" w14:textId="77777777" w:rsidR="005823DD" w:rsidRPr="002944D1" w:rsidRDefault="005823DD" w:rsidP="005823DD">
      <w:pPr>
        <w:pBdr>
          <w:top w:val="single" w:sz="4" w:space="1" w:color="auto"/>
          <w:left w:val="single" w:sz="4" w:space="4" w:color="auto"/>
          <w:bottom w:val="single" w:sz="4" w:space="1" w:color="auto"/>
          <w:right w:val="single" w:sz="4" w:space="3" w:color="auto"/>
        </w:pBdr>
        <w:spacing w:before="120"/>
        <w:jc w:val="center"/>
        <w:rPr>
          <w:rFonts w:cs="Arial"/>
          <w:b/>
          <w:sz w:val="40"/>
          <w:szCs w:val="40"/>
        </w:rPr>
      </w:pPr>
      <w:r w:rsidRPr="002944D1">
        <w:rPr>
          <w:rFonts w:cs="Arial"/>
          <w:b/>
          <w:sz w:val="40"/>
          <w:szCs w:val="40"/>
        </w:rPr>
        <w:t>PROPOSAL SUBMISSION FORM</w:t>
      </w:r>
    </w:p>
    <w:p w14:paraId="3C27A32F" w14:textId="77777777" w:rsidR="005823DD" w:rsidRPr="002944D1" w:rsidRDefault="005823DD" w:rsidP="005823DD">
      <w:pPr>
        <w:pBdr>
          <w:top w:val="single" w:sz="4" w:space="1" w:color="auto"/>
          <w:left w:val="single" w:sz="4" w:space="4" w:color="auto"/>
          <w:bottom w:val="single" w:sz="4" w:space="1" w:color="auto"/>
          <w:right w:val="single" w:sz="4" w:space="3" w:color="auto"/>
        </w:pBdr>
        <w:jc w:val="center"/>
        <w:rPr>
          <w:rFonts w:cs="Arial"/>
        </w:rPr>
      </w:pPr>
    </w:p>
    <w:p w14:paraId="57AC1851" w14:textId="77777777" w:rsidR="005823DD" w:rsidRPr="002944D1" w:rsidRDefault="005823DD" w:rsidP="005823DD">
      <w:pPr>
        <w:pBdr>
          <w:top w:val="single" w:sz="4" w:space="1" w:color="auto"/>
          <w:left w:val="single" w:sz="4" w:space="4" w:color="auto"/>
          <w:bottom w:val="single" w:sz="4" w:space="1" w:color="auto"/>
          <w:right w:val="single" w:sz="4" w:space="3" w:color="auto"/>
        </w:pBdr>
        <w:jc w:val="center"/>
        <w:rPr>
          <w:rFonts w:cs="Arial"/>
          <w:sz w:val="40"/>
          <w:szCs w:val="40"/>
        </w:rPr>
      </w:pPr>
      <w:r w:rsidRPr="002944D1">
        <w:rPr>
          <w:rFonts w:cs="Arial"/>
          <w:sz w:val="32"/>
          <w:szCs w:val="32"/>
        </w:rPr>
        <w:t xml:space="preserve">Submitted </w:t>
      </w:r>
      <w:proofErr w:type="gramStart"/>
      <w:r w:rsidRPr="002944D1">
        <w:rPr>
          <w:rFonts w:cs="Arial"/>
          <w:sz w:val="32"/>
          <w:szCs w:val="32"/>
        </w:rPr>
        <w:t>By</w:t>
      </w:r>
      <w:proofErr w:type="gramEnd"/>
      <w:r w:rsidRPr="002944D1">
        <w:rPr>
          <w:rFonts w:cs="Arial"/>
          <w:sz w:val="40"/>
          <w:szCs w:val="40"/>
        </w:rPr>
        <w:t>:  __________________________</w:t>
      </w:r>
    </w:p>
    <w:p w14:paraId="002DB7E4" w14:textId="77777777" w:rsidR="005823DD" w:rsidRPr="002944D1" w:rsidRDefault="005823DD" w:rsidP="005823DD">
      <w:pPr>
        <w:pBdr>
          <w:top w:val="single" w:sz="4" w:space="1" w:color="auto"/>
          <w:left w:val="single" w:sz="4" w:space="4" w:color="auto"/>
          <w:bottom w:val="single" w:sz="4" w:space="1" w:color="auto"/>
          <w:right w:val="single" w:sz="4" w:space="3" w:color="auto"/>
        </w:pBdr>
        <w:tabs>
          <w:tab w:val="center" w:pos="5670"/>
        </w:tabs>
        <w:jc w:val="center"/>
        <w:rPr>
          <w:rFonts w:cs="Arial"/>
        </w:rPr>
      </w:pPr>
      <w:r w:rsidRPr="002944D1">
        <w:rPr>
          <w:rFonts w:cs="Arial"/>
        </w:rPr>
        <w:t>(Company Name)</w:t>
      </w:r>
    </w:p>
    <w:p w14:paraId="74F45ED8" w14:textId="77777777" w:rsidR="005823DD" w:rsidRDefault="005823DD" w:rsidP="005823DD">
      <w:pPr>
        <w:tabs>
          <w:tab w:val="left" w:pos="1260"/>
        </w:tabs>
        <w:autoSpaceDE w:val="0"/>
        <w:autoSpaceDN w:val="0"/>
        <w:adjustRightInd w:val="0"/>
        <w:spacing w:after="120"/>
        <w:jc w:val="both"/>
      </w:pPr>
      <w:r w:rsidRPr="002944D1">
        <w:t>Proponents are to provide as much information as possible when replying to each point throughout the Proposal.</w:t>
      </w:r>
    </w:p>
    <w:p w14:paraId="5DE78D70" w14:textId="77777777" w:rsidR="004A04F9" w:rsidRDefault="004A04F9" w:rsidP="005823DD">
      <w:pPr>
        <w:tabs>
          <w:tab w:val="left" w:pos="1260"/>
        </w:tabs>
        <w:autoSpaceDE w:val="0"/>
        <w:autoSpaceDN w:val="0"/>
        <w:adjustRightInd w:val="0"/>
        <w:spacing w:after="120"/>
        <w:jc w:val="both"/>
        <w:sectPr w:rsidR="004A04F9" w:rsidSect="00383FE5">
          <w:headerReference w:type="default" r:id="rId11"/>
          <w:footerReference w:type="default" r:id="rId12"/>
          <w:pgSz w:w="12240" w:h="15840"/>
          <w:pgMar w:top="1440" w:right="1170" w:bottom="1440" w:left="1440" w:header="450" w:footer="720" w:gutter="0"/>
          <w:pgNumType w:start="1"/>
          <w:cols w:space="720"/>
          <w:docGrid w:linePitch="360"/>
        </w:sectPr>
      </w:pPr>
    </w:p>
    <w:p w14:paraId="1729EB6A" w14:textId="77777777" w:rsidR="002C4979" w:rsidRDefault="00B774AF" w:rsidP="00293462">
      <w:pPr>
        <w:pStyle w:val="ListParagraph"/>
        <w:numPr>
          <w:ilvl w:val="0"/>
          <w:numId w:val="4"/>
        </w:numPr>
        <w:spacing w:before="120" w:after="120"/>
        <w:contextualSpacing w:val="0"/>
        <w:jc w:val="both"/>
        <w:rPr>
          <w:rFonts w:eastAsia="Times New Roman"/>
          <w:b/>
          <w:noProof/>
        </w:rPr>
      </w:pPr>
      <w:r w:rsidRPr="002944D1">
        <w:rPr>
          <w:rFonts w:eastAsia="Times New Roman"/>
          <w:b/>
          <w:noProof/>
        </w:rPr>
        <w:lastRenderedPageBreak/>
        <w:t>PRICE</w:t>
      </w:r>
    </w:p>
    <w:p w14:paraId="3E39004C" w14:textId="77777777" w:rsidR="009E67FC" w:rsidRDefault="009E67FC" w:rsidP="009E67FC">
      <w:pPr>
        <w:pStyle w:val="ListParagraph"/>
        <w:spacing w:after="120"/>
        <w:ind w:left="360"/>
        <w:contextualSpacing w:val="0"/>
        <w:rPr>
          <w:b/>
        </w:rPr>
      </w:pPr>
      <w:r w:rsidRPr="00832BC4">
        <w:t>These rates are all inclusive without limitation, including all loading, labour, wages, benefits, equipment, transportation, fuel, mobilization, disposal, overhead and profit.</w:t>
      </w:r>
    </w:p>
    <w:p w14:paraId="2BCD45B1" w14:textId="21F16BF4" w:rsidR="009E67FC" w:rsidRDefault="009E67FC" w:rsidP="00293462">
      <w:pPr>
        <w:pStyle w:val="ListParagraph"/>
        <w:numPr>
          <w:ilvl w:val="1"/>
          <w:numId w:val="9"/>
        </w:numPr>
        <w:spacing w:after="240"/>
        <w:contextualSpacing w:val="0"/>
        <w:rPr>
          <w:u w:val="single"/>
        </w:rPr>
      </w:pPr>
      <w:r w:rsidRPr="009A6A41">
        <w:rPr>
          <w:u w:val="single"/>
        </w:rPr>
        <w:t>Schedule of Values</w:t>
      </w:r>
    </w:p>
    <w:p w14:paraId="45C745BC" w14:textId="00BCCEA5" w:rsidR="00172A63" w:rsidRPr="00172A63" w:rsidRDefault="00172A63" w:rsidP="00172A63">
      <w:pPr>
        <w:pStyle w:val="ListParagraph"/>
        <w:spacing w:after="240"/>
        <w:ind w:left="792"/>
        <w:contextualSpacing w:val="0"/>
      </w:pPr>
      <w:r w:rsidRPr="00172A63">
        <w:t>Cost per visit</w:t>
      </w:r>
    </w:p>
    <w:tbl>
      <w:tblPr>
        <w:tblStyle w:val="TableGrid"/>
        <w:tblW w:w="6579" w:type="dxa"/>
        <w:tblInd w:w="1156" w:type="dxa"/>
        <w:tblLook w:val="04A0" w:firstRow="1" w:lastRow="0" w:firstColumn="1" w:lastColumn="0" w:noHBand="0" w:noVBand="1"/>
      </w:tblPr>
      <w:tblGrid>
        <w:gridCol w:w="3069"/>
        <w:gridCol w:w="1080"/>
        <w:gridCol w:w="1260"/>
        <w:gridCol w:w="1170"/>
      </w:tblGrid>
      <w:tr w:rsidR="00EB1CB6" w14:paraId="27A4A494" w14:textId="77777777" w:rsidTr="00172A63">
        <w:tc>
          <w:tcPr>
            <w:tcW w:w="3069" w:type="dxa"/>
            <w:shd w:val="pct15" w:color="auto" w:fill="auto"/>
          </w:tcPr>
          <w:p w14:paraId="2A6E6B83" w14:textId="77777777" w:rsidR="00EB1CB6" w:rsidRPr="006F42C0" w:rsidRDefault="00EB1CB6" w:rsidP="005C15A9">
            <w:pPr>
              <w:pStyle w:val="Default"/>
              <w:spacing w:after="120"/>
              <w:rPr>
                <w:rFonts w:ascii="TheSansOffice" w:hAnsi="TheSansOffice"/>
                <w:b/>
                <w:sz w:val="22"/>
                <w:szCs w:val="22"/>
              </w:rPr>
            </w:pPr>
            <w:r w:rsidRPr="006F42C0">
              <w:rPr>
                <w:rFonts w:ascii="TheSansOffice" w:hAnsi="TheSansOffice"/>
                <w:b/>
                <w:sz w:val="22"/>
                <w:szCs w:val="22"/>
              </w:rPr>
              <w:t>Address</w:t>
            </w:r>
          </w:p>
        </w:tc>
        <w:tc>
          <w:tcPr>
            <w:tcW w:w="1080" w:type="dxa"/>
            <w:shd w:val="pct15" w:color="auto" w:fill="auto"/>
          </w:tcPr>
          <w:p w14:paraId="691F485E" w14:textId="77777777" w:rsidR="00EB1CB6" w:rsidRPr="006F42C0" w:rsidRDefault="00EB1CB6" w:rsidP="005C15A9">
            <w:pPr>
              <w:pStyle w:val="Default"/>
              <w:spacing w:after="120"/>
              <w:rPr>
                <w:rFonts w:ascii="TheSansOffice" w:hAnsi="TheSansOffice"/>
                <w:b/>
                <w:sz w:val="22"/>
                <w:szCs w:val="22"/>
              </w:rPr>
            </w:pPr>
            <w:r w:rsidRPr="006F42C0">
              <w:rPr>
                <w:rFonts w:ascii="TheSansOffice" w:hAnsi="TheSansOffice"/>
                <w:b/>
                <w:sz w:val="22"/>
                <w:szCs w:val="22"/>
              </w:rPr>
              <w:t>Brush Cut</w:t>
            </w:r>
          </w:p>
        </w:tc>
        <w:tc>
          <w:tcPr>
            <w:tcW w:w="1260" w:type="dxa"/>
            <w:shd w:val="pct15" w:color="auto" w:fill="auto"/>
          </w:tcPr>
          <w:p w14:paraId="70283ECC" w14:textId="77777777" w:rsidR="00EB1CB6" w:rsidRPr="006F42C0" w:rsidRDefault="00EB1CB6" w:rsidP="005C15A9">
            <w:pPr>
              <w:pStyle w:val="Default"/>
              <w:spacing w:after="120"/>
              <w:rPr>
                <w:rFonts w:ascii="TheSansOffice" w:hAnsi="TheSansOffice"/>
                <w:b/>
                <w:sz w:val="22"/>
                <w:szCs w:val="22"/>
              </w:rPr>
            </w:pPr>
            <w:r w:rsidRPr="006F42C0">
              <w:rPr>
                <w:rFonts w:ascii="TheSansOffice" w:hAnsi="TheSansOffice"/>
                <w:b/>
                <w:sz w:val="22"/>
                <w:szCs w:val="22"/>
              </w:rPr>
              <w:t>Bi-Weekly Mowing</w:t>
            </w:r>
          </w:p>
        </w:tc>
        <w:tc>
          <w:tcPr>
            <w:tcW w:w="1170" w:type="dxa"/>
            <w:tcBorders>
              <w:bottom w:val="single" w:sz="4" w:space="0" w:color="auto"/>
            </w:tcBorders>
            <w:shd w:val="pct15" w:color="auto" w:fill="auto"/>
          </w:tcPr>
          <w:p w14:paraId="52FE1397" w14:textId="16A3BC14" w:rsidR="00EB1CB6" w:rsidRPr="006F42C0" w:rsidRDefault="00EB1CB6" w:rsidP="005C15A9">
            <w:pPr>
              <w:pStyle w:val="Default"/>
              <w:spacing w:after="120"/>
              <w:rPr>
                <w:rFonts w:ascii="TheSansOffice" w:hAnsi="TheSansOffice"/>
                <w:b/>
                <w:sz w:val="22"/>
                <w:szCs w:val="22"/>
              </w:rPr>
            </w:pPr>
            <w:r w:rsidRPr="006F42C0">
              <w:rPr>
                <w:rFonts w:ascii="TheSansOffice" w:hAnsi="TheSansOffice"/>
                <w:b/>
                <w:sz w:val="22"/>
                <w:szCs w:val="22"/>
              </w:rPr>
              <w:t>Monthly</w:t>
            </w:r>
            <w:r>
              <w:rPr>
                <w:rFonts w:ascii="TheSansOffice" w:hAnsi="TheSansOffice"/>
                <w:b/>
                <w:sz w:val="22"/>
                <w:szCs w:val="22"/>
              </w:rPr>
              <w:t xml:space="preserve"> Mowing</w:t>
            </w:r>
          </w:p>
        </w:tc>
      </w:tr>
      <w:tr w:rsidR="00EB1CB6" w14:paraId="38B82BEC" w14:textId="77777777" w:rsidTr="00172A63">
        <w:tc>
          <w:tcPr>
            <w:tcW w:w="3069" w:type="dxa"/>
          </w:tcPr>
          <w:p w14:paraId="724A7889" w14:textId="78C83D7B"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1283 Michigan Dr.</w:t>
            </w:r>
            <w:r w:rsidR="00612B3F">
              <w:rPr>
                <w:rFonts w:ascii="TheSansOffice" w:hAnsi="TheSansOffice"/>
                <w:w w:val="104"/>
                <w:sz w:val="20"/>
                <w:szCs w:val="20"/>
              </w:rPr>
              <w:t>7</w:t>
            </w:r>
          </w:p>
        </w:tc>
        <w:tc>
          <w:tcPr>
            <w:tcW w:w="1080" w:type="dxa"/>
          </w:tcPr>
          <w:p w14:paraId="2DFF1782" w14:textId="3CF1A485" w:rsidR="00EB1CB6" w:rsidRPr="00BE5962" w:rsidRDefault="00EB1CB6"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2E3593E5" w14:textId="5FFC5B6E" w:rsidR="00EB1CB6" w:rsidRPr="00BE5962" w:rsidRDefault="00EB1CB6" w:rsidP="005C15A9">
            <w:pPr>
              <w:pStyle w:val="Default"/>
              <w:spacing w:after="120"/>
              <w:rPr>
                <w:rFonts w:ascii="TheSansOffice" w:hAnsi="TheSansOffice"/>
                <w:sz w:val="20"/>
                <w:szCs w:val="20"/>
              </w:rPr>
            </w:pPr>
            <w:r>
              <w:rPr>
                <w:rFonts w:ascii="TheSansOffice" w:hAnsi="TheSansOffice"/>
                <w:sz w:val="20"/>
                <w:szCs w:val="20"/>
              </w:rPr>
              <w:t>$</w:t>
            </w:r>
          </w:p>
        </w:tc>
        <w:tc>
          <w:tcPr>
            <w:tcW w:w="1170" w:type="dxa"/>
            <w:shd w:val="clear" w:color="auto" w:fill="auto"/>
          </w:tcPr>
          <w:p w14:paraId="58777E79" w14:textId="28BA16E7" w:rsidR="00EB1CB6" w:rsidRPr="00172A63"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6A235962" w14:textId="77777777" w:rsidTr="00172A63">
        <w:tc>
          <w:tcPr>
            <w:tcW w:w="3069" w:type="dxa"/>
          </w:tcPr>
          <w:p w14:paraId="0C79CFD5" w14:textId="77777777"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3038 Guildford Way</w:t>
            </w:r>
          </w:p>
        </w:tc>
        <w:tc>
          <w:tcPr>
            <w:tcW w:w="1080" w:type="dxa"/>
          </w:tcPr>
          <w:p w14:paraId="3826E2B7" w14:textId="740E48C7"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46D45322" w14:textId="1FD7459F"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170" w:type="dxa"/>
            <w:shd w:val="clear" w:color="auto" w:fill="auto"/>
          </w:tcPr>
          <w:p w14:paraId="5A861239" w14:textId="50CA710B" w:rsidR="00EB1CB6" w:rsidRPr="00172A63"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74ED4A73" w14:textId="77777777" w:rsidTr="00172A63">
        <w:tc>
          <w:tcPr>
            <w:tcW w:w="3069" w:type="dxa"/>
          </w:tcPr>
          <w:p w14:paraId="6928F511" w14:textId="77777777"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1138-1142 Westwood St.</w:t>
            </w:r>
          </w:p>
        </w:tc>
        <w:tc>
          <w:tcPr>
            <w:tcW w:w="1080" w:type="dxa"/>
          </w:tcPr>
          <w:p w14:paraId="634E7FAA" w14:textId="34014353"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55848B93" w14:textId="7ACFE4A2"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170" w:type="dxa"/>
            <w:shd w:val="clear" w:color="auto" w:fill="auto"/>
          </w:tcPr>
          <w:p w14:paraId="58EB790B" w14:textId="0637472F" w:rsidR="00EB1CB6" w:rsidRPr="00172A63"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70C535D5" w14:textId="77777777" w:rsidTr="00172A63">
        <w:tc>
          <w:tcPr>
            <w:tcW w:w="3069" w:type="dxa"/>
          </w:tcPr>
          <w:p w14:paraId="4E4E1896" w14:textId="77777777"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1112 Westwood St.</w:t>
            </w:r>
          </w:p>
        </w:tc>
        <w:tc>
          <w:tcPr>
            <w:tcW w:w="1080" w:type="dxa"/>
          </w:tcPr>
          <w:p w14:paraId="2512013E" w14:textId="434B30F3"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3EC67DB1" w14:textId="770B0D30"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170" w:type="dxa"/>
            <w:shd w:val="clear" w:color="auto" w:fill="auto"/>
          </w:tcPr>
          <w:p w14:paraId="5FD0C4CB" w14:textId="35CEDD0B" w:rsidR="00EB1CB6" w:rsidRPr="00172A63"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79DCFE10" w14:textId="77777777" w:rsidTr="00172A63">
        <w:tc>
          <w:tcPr>
            <w:tcW w:w="3069" w:type="dxa"/>
          </w:tcPr>
          <w:p w14:paraId="58AF3280" w14:textId="77777777"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2976 Pheasant  St.</w:t>
            </w:r>
          </w:p>
        </w:tc>
        <w:tc>
          <w:tcPr>
            <w:tcW w:w="1080" w:type="dxa"/>
          </w:tcPr>
          <w:p w14:paraId="543137BC" w14:textId="714A5F95"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260" w:type="dxa"/>
            <w:shd w:val="clear" w:color="auto" w:fill="auto"/>
          </w:tcPr>
          <w:p w14:paraId="7F33FBF6" w14:textId="446F7496"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c>
          <w:tcPr>
            <w:tcW w:w="1170" w:type="dxa"/>
            <w:shd w:val="clear" w:color="auto" w:fill="auto"/>
          </w:tcPr>
          <w:p w14:paraId="08561650" w14:textId="600244DF" w:rsidR="00EB1CB6" w:rsidRPr="00172A63"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5D1CDF83" w14:textId="77777777" w:rsidTr="00172A63">
        <w:tc>
          <w:tcPr>
            <w:tcW w:w="3069" w:type="dxa"/>
          </w:tcPr>
          <w:p w14:paraId="2E0BA160" w14:textId="77777777"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3020 Gordon Ave</w:t>
            </w:r>
          </w:p>
        </w:tc>
        <w:tc>
          <w:tcPr>
            <w:tcW w:w="1080" w:type="dxa"/>
          </w:tcPr>
          <w:p w14:paraId="0F3AB991" w14:textId="57236D3F"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5AEDB369" w14:textId="04037A85"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170" w:type="dxa"/>
            <w:shd w:val="clear" w:color="auto" w:fill="auto"/>
          </w:tcPr>
          <w:p w14:paraId="6C08A4C6" w14:textId="4475B97B" w:rsidR="00EB1CB6" w:rsidRPr="00172A63"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176CFA32" w14:textId="77777777" w:rsidTr="00EB1CB6">
        <w:tc>
          <w:tcPr>
            <w:tcW w:w="3069" w:type="dxa"/>
          </w:tcPr>
          <w:p w14:paraId="37B7815A" w14:textId="77777777"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884-886 Westwood St.</w:t>
            </w:r>
          </w:p>
        </w:tc>
        <w:tc>
          <w:tcPr>
            <w:tcW w:w="1080" w:type="dxa"/>
          </w:tcPr>
          <w:p w14:paraId="15EA2E98" w14:textId="360255BB"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c>
          <w:tcPr>
            <w:tcW w:w="1260" w:type="dxa"/>
          </w:tcPr>
          <w:p w14:paraId="540A28FA" w14:textId="284DD0CC"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170" w:type="dxa"/>
          </w:tcPr>
          <w:p w14:paraId="24D2DBA9" w14:textId="7D095236"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r>
      <w:tr w:rsidR="00EB1CB6" w:rsidRPr="00FE00DC" w14:paraId="15B886A0" w14:textId="77777777" w:rsidTr="00EB1CB6">
        <w:tc>
          <w:tcPr>
            <w:tcW w:w="3069" w:type="dxa"/>
          </w:tcPr>
          <w:p w14:paraId="4AC70703" w14:textId="77777777"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1032 Saddle St.</w:t>
            </w:r>
          </w:p>
        </w:tc>
        <w:tc>
          <w:tcPr>
            <w:tcW w:w="1080" w:type="dxa"/>
          </w:tcPr>
          <w:p w14:paraId="5064D66E" w14:textId="16C7B460"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478319B8" w14:textId="419154A3"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170" w:type="dxa"/>
          </w:tcPr>
          <w:p w14:paraId="0B7E86EE" w14:textId="71F21BE4" w:rsidR="00EB1CB6" w:rsidRPr="00FE00DC" w:rsidRDefault="00172A63" w:rsidP="005C15A9">
            <w:pPr>
              <w:pStyle w:val="Default"/>
              <w:spacing w:after="120"/>
              <w:rPr>
                <w:rFonts w:ascii="TheSansOffice" w:hAnsi="TheSansOffice"/>
                <w:sz w:val="20"/>
                <w:szCs w:val="20"/>
                <w:highlight w:val="black"/>
              </w:rPr>
            </w:pPr>
            <w:r>
              <w:rPr>
                <w:rFonts w:ascii="TheSansOffice" w:hAnsi="TheSansOffice"/>
                <w:sz w:val="20"/>
                <w:szCs w:val="20"/>
              </w:rPr>
              <w:t>N/A</w:t>
            </w:r>
          </w:p>
        </w:tc>
      </w:tr>
      <w:tr w:rsidR="00EB1CB6" w14:paraId="5643D154" w14:textId="77777777" w:rsidTr="00EB1CB6">
        <w:tc>
          <w:tcPr>
            <w:tcW w:w="3069" w:type="dxa"/>
          </w:tcPr>
          <w:p w14:paraId="63116A36" w14:textId="77777777" w:rsidR="00EB1CB6" w:rsidRPr="00BE5962" w:rsidRDefault="00EB1CB6" w:rsidP="005C15A9">
            <w:pPr>
              <w:pStyle w:val="TableParagraph"/>
              <w:spacing w:line="308" w:lineRule="exact"/>
              <w:ind w:left="0"/>
              <w:rPr>
                <w:rFonts w:ascii="TheSansOffice" w:eastAsiaTheme="minorHAnsi" w:hAnsi="TheSansOffice" w:cs="Arial"/>
                <w:color w:val="000000"/>
                <w:w w:val="104"/>
                <w:sz w:val="20"/>
                <w:szCs w:val="20"/>
              </w:rPr>
            </w:pPr>
            <w:r w:rsidRPr="00BE5962">
              <w:rPr>
                <w:rFonts w:ascii="TheSansOffice" w:eastAsiaTheme="minorHAnsi" w:hAnsi="TheSansOffice" w:cs="Arial"/>
                <w:color w:val="000000"/>
                <w:w w:val="104"/>
                <w:sz w:val="20"/>
                <w:szCs w:val="20"/>
              </w:rPr>
              <w:t>560, 594-600 Sydney Ave</w:t>
            </w:r>
          </w:p>
        </w:tc>
        <w:tc>
          <w:tcPr>
            <w:tcW w:w="1080" w:type="dxa"/>
          </w:tcPr>
          <w:p w14:paraId="2E247B66" w14:textId="6E6A0C53"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c>
          <w:tcPr>
            <w:tcW w:w="1260" w:type="dxa"/>
          </w:tcPr>
          <w:p w14:paraId="489ED378" w14:textId="7A400E8B"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c>
          <w:tcPr>
            <w:tcW w:w="1170" w:type="dxa"/>
          </w:tcPr>
          <w:p w14:paraId="10236D27" w14:textId="1A6EDDE6" w:rsidR="00EB1CB6" w:rsidRPr="00BE5962" w:rsidRDefault="00FE00DC" w:rsidP="005C15A9">
            <w:pPr>
              <w:pStyle w:val="Default"/>
              <w:spacing w:after="120"/>
              <w:rPr>
                <w:rFonts w:ascii="TheSansOffice" w:hAnsi="TheSansOffice"/>
                <w:sz w:val="20"/>
                <w:szCs w:val="20"/>
              </w:rPr>
            </w:pPr>
            <w:r>
              <w:rPr>
                <w:rFonts w:ascii="TheSansOffice" w:hAnsi="TheSansOffice"/>
                <w:sz w:val="20"/>
                <w:szCs w:val="20"/>
              </w:rPr>
              <w:t>$</w:t>
            </w:r>
          </w:p>
        </w:tc>
      </w:tr>
      <w:tr w:rsidR="00EB1CB6" w14:paraId="5748F63C" w14:textId="77777777" w:rsidTr="00EB1CB6">
        <w:tc>
          <w:tcPr>
            <w:tcW w:w="3069" w:type="dxa"/>
          </w:tcPr>
          <w:p w14:paraId="02C27868" w14:textId="11FC0ADE"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1850</w:t>
            </w:r>
            <w:r>
              <w:rPr>
                <w:rFonts w:ascii="TheSansOffice" w:hAnsi="TheSansOffice"/>
                <w:w w:val="104"/>
                <w:sz w:val="20"/>
                <w:szCs w:val="20"/>
              </w:rPr>
              <w:t xml:space="preserve"> – 1900 </w:t>
            </w:r>
            <w:r w:rsidRPr="00BE5962">
              <w:rPr>
                <w:rFonts w:ascii="TheSansOffice" w:hAnsi="TheSansOffice"/>
                <w:w w:val="104"/>
                <w:sz w:val="20"/>
                <w:szCs w:val="20"/>
              </w:rPr>
              <w:t xml:space="preserve"> </w:t>
            </w:r>
            <w:proofErr w:type="spellStart"/>
            <w:r w:rsidRPr="00BE5962">
              <w:rPr>
                <w:rFonts w:ascii="TheSansOffice" w:hAnsi="TheSansOffice"/>
                <w:w w:val="104"/>
                <w:sz w:val="20"/>
                <w:szCs w:val="20"/>
              </w:rPr>
              <w:t>Charland</w:t>
            </w:r>
            <w:proofErr w:type="spellEnd"/>
            <w:r w:rsidRPr="00BE5962">
              <w:rPr>
                <w:rFonts w:ascii="TheSansOffice" w:hAnsi="TheSansOffice"/>
                <w:w w:val="104"/>
                <w:sz w:val="20"/>
                <w:szCs w:val="20"/>
              </w:rPr>
              <w:t xml:space="preserve"> Ave</w:t>
            </w:r>
          </w:p>
        </w:tc>
        <w:tc>
          <w:tcPr>
            <w:tcW w:w="1080" w:type="dxa"/>
          </w:tcPr>
          <w:p w14:paraId="7991EF0A" w14:textId="5D64A9DF"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6E8C5ADA" w14:textId="355C3593"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170" w:type="dxa"/>
          </w:tcPr>
          <w:p w14:paraId="198656A8" w14:textId="64B08866"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778DC565" w14:textId="77777777" w:rsidTr="00EB1CB6">
        <w:tc>
          <w:tcPr>
            <w:tcW w:w="3069" w:type="dxa"/>
          </w:tcPr>
          <w:p w14:paraId="251B320B" w14:textId="1FBED66D" w:rsidR="00EB1CB6" w:rsidRPr="00BE5962" w:rsidRDefault="00EB1CB6" w:rsidP="005C15A9">
            <w:pPr>
              <w:pStyle w:val="Default"/>
              <w:spacing w:after="120"/>
              <w:rPr>
                <w:rFonts w:ascii="TheSansOffice" w:hAnsi="TheSansOffice"/>
                <w:w w:val="104"/>
                <w:sz w:val="20"/>
                <w:szCs w:val="20"/>
              </w:rPr>
            </w:pPr>
            <w:r>
              <w:rPr>
                <w:rFonts w:ascii="TheSansOffice" w:hAnsi="TheSansOffice"/>
                <w:w w:val="104"/>
                <w:sz w:val="20"/>
                <w:szCs w:val="20"/>
              </w:rPr>
              <w:t xml:space="preserve">271 </w:t>
            </w:r>
            <w:proofErr w:type="spellStart"/>
            <w:r>
              <w:rPr>
                <w:rFonts w:ascii="TheSansOffice" w:hAnsi="TheSansOffice"/>
                <w:w w:val="104"/>
                <w:sz w:val="20"/>
                <w:szCs w:val="20"/>
              </w:rPr>
              <w:t>Bernatchey</w:t>
            </w:r>
            <w:proofErr w:type="spellEnd"/>
            <w:r w:rsidRPr="00BE5962">
              <w:rPr>
                <w:rFonts w:ascii="TheSansOffice" w:hAnsi="TheSansOffice"/>
                <w:w w:val="104"/>
                <w:sz w:val="20"/>
                <w:szCs w:val="20"/>
              </w:rPr>
              <w:t xml:space="preserve">  St</w:t>
            </w:r>
          </w:p>
        </w:tc>
        <w:tc>
          <w:tcPr>
            <w:tcW w:w="1080" w:type="dxa"/>
          </w:tcPr>
          <w:p w14:paraId="1F5B8619" w14:textId="72380578"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c>
          <w:tcPr>
            <w:tcW w:w="1260" w:type="dxa"/>
          </w:tcPr>
          <w:p w14:paraId="1534261B" w14:textId="3D6D0B4E"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170" w:type="dxa"/>
          </w:tcPr>
          <w:p w14:paraId="0CA6960E" w14:textId="40274F5A"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19429ADE" w14:textId="77777777" w:rsidTr="00EB1CB6">
        <w:tc>
          <w:tcPr>
            <w:tcW w:w="3069" w:type="dxa"/>
          </w:tcPr>
          <w:p w14:paraId="14DAADE7" w14:textId="77777777" w:rsidR="00EB1CB6" w:rsidRPr="00BE5962" w:rsidRDefault="00EB1CB6" w:rsidP="005C15A9">
            <w:pPr>
              <w:pStyle w:val="Default"/>
              <w:spacing w:after="120"/>
              <w:rPr>
                <w:rFonts w:ascii="TheSansOffice" w:hAnsi="TheSansOffice"/>
                <w:w w:val="104"/>
                <w:sz w:val="20"/>
                <w:szCs w:val="20"/>
              </w:rPr>
            </w:pPr>
            <w:r w:rsidRPr="00BE5962">
              <w:rPr>
                <w:rFonts w:ascii="TheSansOffice" w:hAnsi="TheSansOffice"/>
                <w:w w:val="104"/>
                <w:sz w:val="20"/>
                <w:szCs w:val="20"/>
              </w:rPr>
              <w:t>210 Allard  St.</w:t>
            </w:r>
          </w:p>
        </w:tc>
        <w:tc>
          <w:tcPr>
            <w:tcW w:w="1080" w:type="dxa"/>
          </w:tcPr>
          <w:p w14:paraId="244E3449" w14:textId="0D21C5A0"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c>
          <w:tcPr>
            <w:tcW w:w="1260" w:type="dxa"/>
          </w:tcPr>
          <w:p w14:paraId="6738A54A" w14:textId="6C10D630"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c>
          <w:tcPr>
            <w:tcW w:w="1170" w:type="dxa"/>
          </w:tcPr>
          <w:p w14:paraId="032A00BF" w14:textId="41C8D176"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r>
      <w:tr w:rsidR="00EB1CB6" w14:paraId="5B04AE59" w14:textId="77777777" w:rsidTr="00EB1CB6">
        <w:tc>
          <w:tcPr>
            <w:tcW w:w="3069" w:type="dxa"/>
          </w:tcPr>
          <w:p w14:paraId="2B3BF72A" w14:textId="77777777" w:rsidR="00EB1CB6" w:rsidRPr="00BE5962" w:rsidRDefault="00EB1CB6" w:rsidP="005C15A9">
            <w:pPr>
              <w:pStyle w:val="Default"/>
              <w:spacing w:after="120"/>
              <w:rPr>
                <w:rFonts w:ascii="TheSansOffice" w:hAnsi="TheSansOffice"/>
                <w:w w:val="104"/>
                <w:sz w:val="20"/>
                <w:szCs w:val="20"/>
              </w:rPr>
            </w:pPr>
            <w:r>
              <w:rPr>
                <w:rFonts w:ascii="TheSansOffice" w:hAnsi="TheSansOffice"/>
                <w:w w:val="104"/>
                <w:sz w:val="20"/>
                <w:szCs w:val="20"/>
              </w:rPr>
              <w:t>1121, 1123, 1135 Brunette Ave.</w:t>
            </w:r>
          </w:p>
        </w:tc>
        <w:tc>
          <w:tcPr>
            <w:tcW w:w="1080" w:type="dxa"/>
          </w:tcPr>
          <w:p w14:paraId="3685C8CC" w14:textId="64EED1FC"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4574F8F9" w14:textId="29AD17EF"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170" w:type="dxa"/>
          </w:tcPr>
          <w:p w14:paraId="33805182" w14:textId="65099DE9"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1BBADAAE" w14:textId="77777777" w:rsidTr="00EB1CB6">
        <w:tc>
          <w:tcPr>
            <w:tcW w:w="3069" w:type="dxa"/>
          </w:tcPr>
          <w:p w14:paraId="5DA1803F" w14:textId="77777777" w:rsidR="00EB1CB6" w:rsidRPr="00BE5962" w:rsidRDefault="00EB1CB6" w:rsidP="005C15A9">
            <w:pPr>
              <w:pStyle w:val="Default"/>
              <w:spacing w:after="120"/>
              <w:rPr>
                <w:rFonts w:ascii="TheSansOffice" w:hAnsi="TheSansOffice"/>
                <w:w w:val="104"/>
                <w:sz w:val="20"/>
                <w:szCs w:val="20"/>
              </w:rPr>
            </w:pPr>
            <w:r>
              <w:rPr>
                <w:rFonts w:ascii="TheSansOffice" w:hAnsi="TheSansOffice"/>
                <w:w w:val="104"/>
                <w:sz w:val="20"/>
                <w:szCs w:val="20"/>
              </w:rPr>
              <w:t xml:space="preserve">209, 213 </w:t>
            </w:r>
            <w:proofErr w:type="spellStart"/>
            <w:r>
              <w:rPr>
                <w:rFonts w:ascii="TheSansOffice" w:hAnsi="TheSansOffice"/>
                <w:w w:val="104"/>
                <w:sz w:val="20"/>
                <w:szCs w:val="20"/>
              </w:rPr>
              <w:t>Therrien</w:t>
            </w:r>
            <w:proofErr w:type="spellEnd"/>
            <w:r>
              <w:rPr>
                <w:rFonts w:ascii="TheSansOffice" w:hAnsi="TheSansOffice"/>
                <w:w w:val="104"/>
                <w:sz w:val="20"/>
                <w:szCs w:val="20"/>
              </w:rPr>
              <w:t xml:space="preserve"> St.</w:t>
            </w:r>
          </w:p>
        </w:tc>
        <w:tc>
          <w:tcPr>
            <w:tcW w:w="1080" w:type="dxa"/>
          </w:tcPr>
          <w:p w14:paraId="17C1CAA7" w14:textId="136DD133"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00883360" w14:textId="2C85B6FE"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170" w:type="dxa"/>
          </w:tcPr>
          <w:p w14:paraId="0427A107" w14:textId="5CE37D83"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07AA86BB" w14:textId="77777777" w:rsidTr="00EB1CB6">
        <w:tc>
          <w:tcPr>
            <w:tcW w:w="3069" w:type="dxa"/>
          </w:tcPr>
          <w:p w14:paraId="6A640679" w14:textId="77777777" w:rsidR="00EB1CB6" w:rsidRPr="00BE5962" w:rsidRDefault="00EB1CB6" w:rsidP="005C15A9">
            <w:pPr>
              <w:pStyle w:val="Default"/>
              <w:spacing w:after="120"/>
              <w:rPr>
                <w:rFonts w:ascii="TheSansOffice" w:hAnsi="TheSansOffice"/>
                <w:w w:val="104"/>
                <w:sz w:val="20"/>
                <w:szCs w:val="20"/>
              </w:rPr>
            </w:pPr>
            <w:r>
              <w:rPr>
                <w:rFonts w:ascii="TheSansOffice" w:hAnsi="TheSansOffice"/>
                <w:w w:val="104"/>
                <w:sz w:val="20"/>
                <w:szCs w:val="20"/>
              </w:rPr>
              <w:t>208 Begin St.</w:t>
            </w:r>
          </w:p>
        </w:tc>
        <w:tc>
          <w:tcPr>
            <w:tcW w:w="1080" w:type="dxa"/>
          </w:tcPr>
          <w:p w14:paraId="1A5931D1" w14:textId="1D677B7B"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260" w:type="dxa"/>
          </w:tcPr>
          <w:p w14:paraId="6AD8DAF1" w14:textId="486C9E06"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w:t>
            </w:r>
          </w:p>
        </w:tc>
        <w:tc>
          <w:tcPr>
            <w:tcW w:w="1170" w:type="dxa"/>
          </w:tcPr>
          <w:p w14:paraId="1C543C59" w14:textId="57FD89A3" w:rsidR="00EB1CB6" w:rsidRPr="00BE5962" w:rsidRDefault="00172A63" w:rsidP="005C15A9">
            <w:pPr>
              <w:pStyle w:val="Default"/>
              <w:spacing w:after="120"/>
              <w:rPr>
                <w:rFonts w:ascii="TheSansOffice" w:hAnsi="TheSansOffice"/>
                <w:sz w:val="20"/>
                <w:szCs w:val="20"/>
              </w:rPr>
            </w:pPr>
            <w:r>
              <w:rPr>
                <w:rFonts w:ascii="TheSansOffice" w:hAnsi="TheSansOffice"/>
                <w:sz w:val="20"/>
                <w:szCs w:val="20"/>
              </w:rPr>
              <w:t>N/A</w:t>
            </w:r>
          </w:p>
        </w:tc>
      </w:tr>
      <w:tr w:rsidR="00EB1CB6" w14:paraId="478B3B36" w14:textId="77777777" w:rsidTr="00EB1CB6">
        <w:tc>
          <w:tcPr>
            <w:tcW w:w="3069" w:type="dxa"/>
          </w:tcPr>
          <w:p w14:paraId="4EB5FAE1" w14:textId="268F3AC2" w:rsidR="00EB1CB6" w:rsidRDefault="00EB1CB6" w:rsidP="00542011">
            <w:pPr>
              <w:pStyle w:val="Default"/>
              <w:spacing w:after="120"/>
              <w:rPr>
                <w:rFonts w:ascii="TheSansOffice" w:hAnsi="TheSansOffice"/>
                <w:w w:val="104"/>
                <w:sz w:val="20"/>
                <w:szCs w:val="20"/>
              </w:rPr>
            </w:pPr>
            <w:r>
              <w:rPr>
                <w:rFonts w:ascii="TheSansOffice" w:hAnsi="TheSansOffice"/>
                <w:w w:val="104"/>
                <w:sz w:val="20"/>
                <w:szCs w:val="20"/>
              </w:rPr>
              <w:t xml:space="preserve">1185 Westwood Street </w:t>
            </w:r>
          </w:p>
        </w:tc>
        <w:tc>
          <w:tcPr>
            <w:tcW w:w="1080" w:type="dxa"/>
          </w:tcPr>
          <w:p w14:paraId="36666A9F" w14:textId="61F5D778" w:rsidR="00EB1CB6" w:rsidRPr="00BE5962" w:rsidRDefault="00172A63" w:rsidP="00542011">
            <w:pPr>
              <w:pStyle w:val="Default"/>
              <w:spacing w:after="120"/>
              <w:rPr>
                <w:rFonts w:ascii="TheSansOffice" w:hAnsi="TheSansOffice"/>
                <w:sz w:val="20"/>
                <w:szCs w:val="20"/>
              </w:rPr>
            </w:pPr>
            <w:r>
              <w:rPr>
                <w:rFonts w:ascii="TheSansOffice" w:hAnsi="TheSansOffice"/>
                <w:sz w:val="20"/>
                <w:szCs w:val="20"/>
              </w:rPr>
              <w:t>N/A</w:t>
            </w:r>
          </w:p>
        </w:tc>
        <w:tc>
          <w:tcPr>
            <w:tcW w:w="1260" w:type="dxa"/>
          </w:tcPr>
          <w:p w14:paraId="12152A49" w14:textId="06519EFC" w:rsidR="00EB1CB6" w:rsidRPr="00BE5962" w:rsidRDefault="00172A63" w:rsidP="00542011">
            <w:pPr>
              <w:pStyle w:val="Default"/>
              <w:spacing w:after="120"/>
              <w:rPr>
                <w:rFonts w:ascii="TheSansOffice" w:hAnsi="TheSansOffice"/>
                <w:sz w:val="20"/>
                <w:szCs w:val="20"/>
              </w:rPr>
            </w:pPr>
            <w:r>
              <w:rPr>
                <w:rFonts w:ascii="TheSansOffice" w:hAnsi="TheSansOffice"/>
                <w:sz w:val="20"/>
                <w:szCs w:val="20"/>
              </w:rPr>
              <w:t>N/A</w:t>
            </w:r>
          </w:p>
        </w:tc>
        <w:tc>
          <w:tcPr>
            <w:tcW w:w="1170" w:type="dxa"/>
          </w:tcPr>
          <w:p w14:paraId="5103E1CC" w14:textId="1CFF8E15" w:rsidR="00EB1CB6" w:rsidRPr="00BE5962" w:rsidRDefault="00172A63" w:rsidP="00542011">
            <w:pPr>
              <w:pStyle w:val="Default"/>
              <w:spacing w:after="120"/>
              <w:rPr>
                <w:rFonts w:ascii="TheSansOffice" w:hAnsi="TheSansOffice"/>
                <w:sz w:val="20"/>
                <w:szCs w:val="20"/>
              </w:rPr>
            </w:pPr>
            <w:r>
              <w:rPr>
                <w:rFonts w:ascii="TheSansOffice" w:hAnsi="TheSansOffice"/>
                <w:sz w:val="20"/>
                <w:szCs w:val="20"/>
              </w:rPr>
              <w:t>$</w:t>
            </w:r>
          </w:p>
        </w:tc>
      </w:tr>
    </w:tbl>
    <w:p w14:paraId="718DD02B" w14:textId="31D57637" w:rsidR="009E67FC" w:rsidRDefault="00D85982" w:rsidP="00293462">
      <w:pPr>
        <w:pStyle w:val="ListParagraph"/>
        <w:numPr>
          <w:ilvl w:val="0"/>
          <w:numId w:val="4"/>
        </w:numPr>
        <w:spacing w:before="240" w:after="120"/>
        <w:contextualSpacing w:val="0"/>
        <w:jc w:val="both"/>
        <w:rPr>
          <w:b/>
        </w:rPr>
      </w:pPr>
      <w:r>
        <w:rPr>
          <w:rFonts w:eastAsia="Times New Roman"/>
          <w:b/>
          <w:noProof/>
        </w:rPr>
        <w:t>Ho</w:t>
      </w:r>
      <w:bookmarkStart w:id="1" w:name="_GoBack"/>
      <w:bookmarkEnd w:id="1"/>
      <w:r>
        <w:rPr>
          <w:rFonts w:eastAsia="Times New Roman"/>
          <w:b/>
          <w:noProof/>
        </w:rPr>
        <w:t>urly</w:t>
      </w:r>
      <w:r w:rsidR="009E67FC">
        <w:rPr>
          <w:b/>
        </w:rPr>
        <w:t xml:space="preserve"> RATES</w:t>
      </w:r>
    </w:p>
    <w:p w14:paraId="6877FEAD" w14:textId="77777777" w:rsidR="009E67FC" w:rsidRPr="009E67FC" w:rsidRDefault="009E67FC" w:rsidP="00293462">
      <w:pPr>
        <w:pStyle w:val="ListParagraph"/>
        <w:numPr>
          <w:ilvl w:val="1"/>
          <w:numId w:val="4"/>
        </w:numPr>
        <w:spacing w:before="120" w:after="120"/>
        <w:contextualSpacing w:val="0"/>
        <w:jc w:val="both"/>
        <w:rPr>
          <w:b/>
        </w:rPr>
      </w:pPr>
      <w:r w:rsidRPr="009E67FC">
        <w:rPr>
          <w:u w:val="single"/>
        </w:rPr>
        <w:t>Contractors Current Own Forces Labour Rates</w:t>
      </w:r>
    </w:p>
    <w:p w14:paraId="5E7212D4" w14:textId="77777777" w:rsidR="009E67FC" w:rsidRDefault="009E67FC" w:rsidP="00AE7CE4">
      <w:pPr>
        <w:pStyle w:val="ListParagraph"/>
        <w:spacing w:before="120" w:after="120"/>
        <w:ind w:left="806"/>
        <w:contextualSpacing w:val="0"/>
      </w:pPr>
      <w:r w:rsidRPr="00B82FF0">
        <w:t xml:space="preserve">The Proponent is to </w:t>
      </w:r>
      <w:r>
        <w:t>provide labour rates in the table below for all labour categories in deliverance of the Services.</w:t>
      </w:r>
    </w:p>
    <w:p w14:paraId="59494301" w14:textId="0CF7D135" w:rsidR="009E67FC" w:rsidRDefault="009E67FC" w:rsidP="00AE7CE4">
      <w:pPr>
        <w:pStyle w:val="ListParagraph"/>
        <w:spacing w:before="120" w:after="120"/>
        <w:ind w:left="806"/>
        <w:contextualSpacing w:val="0"/>
      </w:pPr>
      <w:r>
        <w:t xml:space="preserve">The labour rates will remain firm for the term of the Contract and will be used by the City for the purpose of evaluating and valuing changes in the Work in the case </w:t>
      </w:r>
      <w:r w:rsidR="00ED5D1E">
        <w:t>additional sites are added</w:t>
      </w:r>
      <w:r>
        <w:t>.</w:t>
      </w:r>
    </w:p>
    <w:p w14:paraId="1A21A570" w14:textId="77777777" w:rsidR="00172A63" w:rsidRDefault="00172A63" w:rsidP="00AE7CE4">
      <w:pPr>
        <w:pStyle w:val="ListParagraph"/>
        <w:spacing w:before="120" w:after="120"/>
        <w:ind w:left="806"/>
        <w:contextualSpacing w:val="0"/>
      </w:pPr>
    </w:p>
    <w:tbl>
      <w:tblPr>
        <w:tblStyle w:val="TableGrid"/>
        <w:tblW w:w="0" w:type="auto"/>
        <w:tblInd w:w="720" w:type="dxa"/>
        <w:tblLook w:val="04A0" w:firstRow="1" w:lastRow="0" w:firstColumn="1" w:lastColumn="0" w:noHBand="0" w:noVBand="1"/>
      </w:tblPr>
      <w:tblGrid>
        <w:gridCol w:w="1058"/>
        <w:gridCol w:w="6317"/>
        <w:gridCol w:w="1525"/>
      </w:tblGrid>
      <w:tr w:rsidR="00D12FF1" w14:paraId="7804445C" w14:textId="77777777" w:rsidTr="00631753">
        <w:tc>
          <w:tcPr>
            <w:tcW w:w="1058" w:type="dxa"/>
            <w:shd w:val="clear" w:color="auto" w:fill="D9D9D9" w:themeFill="background1" w:themeFillShade="D9"/>
          </w:tcPr>
          <w:p w14:paraId="1C78D978" w14:textId="77777777" w:rsidR="00D12FF1" w:rsidRPr="00D9521B" w:rsidRDefault="00D12FF1" w:rsidP="00631753">
            <w:pPr>
              <w:spacing w:after="120"/>
              <w:rPr>
                <w:b/>
              </w:rPr>
            </w:pPr>
            <w:r w:rsidRPr="00D9521B">
              <w:rPr>
                <w:b/>
              </w:rPr>
              <w:lastRenderedPageBreak/>
              <w:t>Line Item</w:t>
            </w:r>
          </w:p>
        </w:tc>
        <w:tc>
          <w:tcPr>
            <w:tcW w:w="6317" w:type="dxa"/>
            <w:shd w:val="clear" w:color="auto" w:fill="D9D9D9" w:themeFill="background1" w:themeFillShade="D9"/>
          </w:tcPr>
          <w:p w14:paraId="633B8065" w14:textId="77777777" w:rsidR="00D12FF1" w:rsidRPr="00D9521B" w:rsidRDefault="00D12FF1" w:rsidP="00631753">
            <w:pPr>
              <w:spacing w:after="120"/>
              <w:jc w:val="center"/>
              <w:rPr>
                <w:b/>
              </w:rPr>
            </w:pPr>
            <w:r w:rsidRPr="00D9521B">
              <w:rPr>
                <w:b/>
              </w:rPr>
              <w:t>Section of Work</w:t>
            </w:r>
          </w:p>
        </w:tc>
        <w:tc>
          <w:tcPr>
            <w:tcW w:w="1525" w:type="dxa"/>
            <w:shd w:val="clear" w:color="auto" w:fill="D9D9D9" w:themeFill="background1" w:themeFillShade="D9"/>
          </w:tcPr>
          <w:p w14:paraId="7CB99E8B" w14:textId="77777777" w:rsidR="00D12FF1" w:rsidRPr="00D9521B" w:rsidRDefault="00D12FF1" w:rsidP="00631753">
            <w:pPr>
              <w:spacing w:after="120"/>
              <w:jc w:val="center"/>
              <w:rPr>
                <w:b/>
              </w:rPr>
            </w:pPr>
            <w:r>
              <w:rPr>
                <w:b/>
              </w:rPr>
              <w:t xml:space="preserve">Price </w:t>
            </w:r>
            <w:r w:rsidRPr="002A123E">
              <w:t>(exclude GST)</w:t>
            </w:r>
          </w:p>
        </w:tc>
      </w:tr>
      <w:tr w:rsidR="00D12FF1" w14:paraId="0C993054" w14:textId="77777777" w:rsidTr="00631753">
        <w:tc>
          <w:tcPr>
            <w:tcW w:w="1058" w:type="dxa"/>
          </w:tcPr>
          <w:p w14:paraId="56BF8604" w14:textId="77777777" w:rsidR="00D12FF1" w:rsidRPr="00D9521B" w:rsidRDefault="00D12FF1" w:rsidP="00631753">
            <w:pPr>
              <w:pStyle w:val="ListParagraph"/>
              <w:spacing w:after="120"/>
              <w:ind w:left="450" w:hanging="270"/>
            </w:pPr>
            <w:r>
              <w:t>.1</w:t>
            </w:r>
          </w:p>
        </w:tc>
        <w:tc>
          <w:tcPr>
            <w:tcW w:w="6317" w:type="dxa"/>
          </w:tcPr>
          <w:p w14:paraId="0C852664" w14:textId="275F1F61" w:rsidR="00D12FF1" w:rsidRDefault="00755E87" w:rsidP="00631753">
            <w:pPr>
              <w:spacing w:after="120"/>
            </w:pPr>
            <w:r>
              <w:t>Mowing and trimming Hourly Rate</w:t>
            </w:r>
          </w:p>
        </w:tc>
        <w:tc>
          <w:tcPr>
            <w:tcW w:w="1525" w:type="dxa"/>
          </w:tcPr>
          <w:p w14:paraId="6B1E831F" w14:textId="77777777" w:rsidR="00D12FF1" w:rsidRDefault="00D12FF1" w:rsidP="00631753">
            <w:pPr>
              <w:spacing w:after="120"/>
            </w:pPr>
            <w:r>
              <w:t>$</w:t>
            </w:r>
          </w:p>
        </w:tc>
      </w:tr>
      <w:tr w:rsidR="00D12FF1" w14:paraId="54A69347" w14:textId="77777777" w:rsidTr="00631753">
        <w:tc>
          <w:tcPr>
            <w:tcW w:w="1058" w:type="dxa"/>
          </w:tcPr>
          <w:p w14:paraId="6BDFC7ED" w14:textId="77777777" w:rsidR="00D12FF1" w:rsidRDefault="00D12FF1" w:rsidP="00631753">
            <w:pPr>
              <w:pStyle w:val="ListParagraph"/>
              <w:spacing w:after="120"/>
              <w:ind w:left="450" w:hanging="270"/>
            </w:pPr>
            <w:r>
              <w:t>.2</w:t>
            </w:r>
          </w:p>
        </w:tc>
        <w:tc>
          <w:tcPr>
            <w:tcW w:w="6317" w:type="dxa"/>
          </w:tcPr>
          <w:p w14:paraId="0305BEE5" w14:textId="6CFDCA26" w:rsidR="00D12FF1" w:rsidRDefault="00D22B31" w:rsidP="00631753">
            <w:pPr>
              <w:spacing w:after="120"/>
            </w:pPr>
            <w:r>
              <w:t>Brush Cutting Hourly Rate</w:t>
            </w:r>
          </w:p>
        </w:tc>
        <w:tc>
          <w:tcPr>
            <w:tcW w:w="1525" w:type="dxa"/>
          </w:tcPr>
          <w:p w14:paraId="0E790AF8" w14:textId="77777777" w:rsidR="00D12FF1" w:rsidRDefault="00D12FF1" w:rsidP="00631753">
            <w:r w:rsidRPr="00A83D23">
              <w:t>$</w:t>
            </w:r>
          </w:p>
        </w:tc>
      </w:tr>
      <w:tr w:rsidR="00D12FF1" w14:paraId="6897A330" w14:textId="77777777" w:rsidTr="00631753">
        <w:tc>
          <w:tcPr>
            <w:tcW w:w="1058" w:type="dxa"/>
          </w:tcPr>
          <w:p w14:paraId="156CEAB4" w14:textId="77777777" w:rsidR="00D12FF1" w:rsidRDefault="00D12FF1" w:rsidP="00631753">
            <w:pPr>
              <w:pStyle w:val="ListParagraph"/>
              <w:spacing w:after="120"/>
              <w:ind w:left="450" w:hanging="270"/>
            </w:pPr>
            <w:r>
              <w:t>.3</w:t>
            </w:r>
          </w:p>
        </w:tc>
        <w:tc>
          <w:tcPr>
            <w:tcW w:w="6317" w:type="dxa"/>
          </w:tcPr>
          <w:p w14:paraId="0E74C20D" w14:textId="7AE7DD60" w:rsidR="00D12FF1" w:rsidRPr="00F84720" w:rsidRDefault="00D22B31" w:rsidP="00631753">
            <w:pPr>
              <w:spacing w:after="120"/>
              <w:rPr>
                <w:u w:val="single"/>
              </w:rPr>
            </w:pPr>
            <w:r>
              <w:t>Knotweed Treatment - State Unit of Measure:</w:t>
            </w:r>
          </w:p>
        </w:tc>
        <w:tc>
          <w:tcPr>
            <w:tcW w:w="1525" w:type="dxa"/>
          </w:tcPr>
          <w:p w14:paraId="30452B37" w14:textId="77777777" w:rsidR="00D12FF1" w:rsidRDefault="00D12FF1" w:rsidP="00631753">
            <w:r w:rsidRPr="00A83D23">
              <w:t>$</w:t>
            </w:r>
          </w:p>
        </w:tc>
      </w:tr>
      <w:tr w:rsidR="00D12FF1" w14:paraId="3782B4B0" w14:textId="77777777" w:rsidTr="00631753">
        <w:tc>
          <w:tcPr>
            <w:tcW w:w="1058" w:type="dxa"/>
          </w:tcPr>
          <w:p w14:paraId="6A04C50C" w14:textId="4BFC9F06" w:rsidR="00D12FF1" w:rsidRDefault="00D12FF1" w:rsidP="003E1426">
            <w:pPr>
              <w:pStyle w:val="ListParagraph"/>
              <w:spacing w:after="120"/>
              <w:ind w:left="450" w:hanging="270"/>
            </w:pPr>
            <w:r>
              <w:t>.</w:t>
            </w:r>
            <w:r w:rsidR="003E1426">
              <w:t>4</w:t>
            </w:r>
          </w:p>
        </w:tc>
        <w:tc>
          <w:tcPr>
            <w:tcW w:w="6317" w:type="dxa"/>
          </w:tcPr>
          <w:p w14:paraId="54085C5D" w14:textId="233F7648" w:rsidR="00D12FF1" w:rsidRPr="00D36EB5" w:rsidRDefault="00D12FF1" w:rsidP="00631753">
            <w:pPr>
              <w:rPr>
                <w:highlight w:val="yellow"/>
              </w:rPr>
            </w:pPr>
            <w:r w:rsidRPr="00D36EB5">
              <w:t>OTHERS NOT LISTED ABOVE</w:t>
            </w:r>
            <w:r w:rsidR="00D36EB5" w:rsidRPr="00D36EB5">
              <w:t>. State:</w:t>
            </w:r>
          </w:p>
        </w:tc>
        <w:tc>
          <w:tcPr>
            <w:tcW w:w="1525" w:type="dxa"/>
          </w:tcPr>
          <w:p w14:paraId="5FCC310D" w14:textId="77777777" w:rsidR="00D12FF1" w:rsidRDefault="00D12FF1" w:rsidP="00631753">
            <w:pPr>
              <w:spacing w:after="120"/>
            </w:pPr>
            <w:r>
              <w:t>$</w:t>
            </w:r>
          </w:p>
        </w:tc>
      </w:tr>
      <w:tr w:rsidR="00D12FF1" w14:paraId="572D28D6" w14:textId="77777777" w:rsidTr="00631753">
        <w:tc>
          <w:tcPr>
            <w:tcW w:w="1058" w:type="dxa"/>
          </w:tcPr>
          <w:p w14:paraId="2C5A8C2B" w14:textId="2EB43F1F" w:rsidR="00D12FF1" w:rsidRDefault="003E1426" w:rsidP="003E1426">
            <w:pPr>
              <w:pStyle w:val="ListParagraph"/>
              <w:spacing w:after="120"/>
              <w:ind w:left="450" w:hanging="270"/>
            </w:pPr>
            <w:r>
              <w:t>.5</w:t>
            </w:r>
          </w:p>
        </w:tc>
        <w:tc>
          <w:tcPr>
            <w:tcW w:w="6317" w:type="dxa"/>
          </w:tcPr>
          <w:p w14:paraId="28C02B5C" w14:textId="1D36EB20" w:rsidR="00D12FF1" w:rsidRPr="00D36EB5" w:rsidRDefault="00D12FF1" w:rsidP="00631753">
            <w:pPr>
              <w:rPr>
                <w:highlight w:val="yellow"/>
              </w:rPr>
            </w:pPr>
            <w:r w:rsidRPr="00D36EB5">
              <w:t>OTHERS NOT LISTED ABOVE</w:t>
            </w:r>
            <w:r w:rsidR="00D36EB5" w:rsidRPr="00D36EB5">
              <w:t>. State:</w:t>
            </w:r>
          </w:p>
        </w:tc>
        <w:tc>
          <w:tcPr>
            <w:tcW w:w="1525" w:type="dxa"/>
          </w:tcPr>
          <w:p w14:paraId="6F4C24D0" w14:textId="77777777" w:rsidR="00D12FF1" w:rsidRDefault="00D12FF1" w:rsidP="00631753">
            <w:pPr>
              <w:spacing w:after="120"/>
            </w:pPr>
            <w:r>
              <w:t>$</w:t>
            </w:r>
          </w:p>
        </w:tc>
      </w:tr>
    </w:tbl>
    <w:p w14:paraId="0FA78894" w14:textId="77777777" w:rsidR="003A1187" w:rsidRPr="00A91241" w:rsidRDefault="003A1187" w:rsidP="003E21E0">
      <w:pPr>
        <w:pStyle w:val="ListParagraph"/>
        <w:numPr>
          <w:ilvl w:val="0"/>
          <w:numId w:val="4"/>
        </w:numPr>
        <w:spacing w:before="240" w:after="120"/>
        <w:contextualSpacing w:val="0"/>
        <w:jc w:val="both"/>
        <w:rPr>
          <w:b/>
        </w:rPr>
      </w:pPr>
      <w:r w:rsidRPr="00A91241">
        <w:rPr>
          <w:b/>
        </w:rPr>
        <w:t xml:space="preserve">REQUESTED DEPARTURES – CONTRACT </w:t>
      </w:r>
    </w:p>
    <w:p w14:paraId="65FCC474" w14:textId="3AB94DA8" w:rsidR="00F84720" w:rsidRDefault="003A1187" w:rsidP="00753B0A">
      <w:pPr>
        <w:pStyle w:val="PARAGRAPH"/>
        <w:rPr>
          <w:rStyle w:val="Hyperlink"/>
          <w:color w:val="auto"/>
          <w:u w:val="none"/>
        </w:rPr>
      </w:pPr>
      <w:r w:rsidRPr="00A91241">
        <w:t xml:space="preserve">The Proponent has reviewed the City’s Contract and the </w:t>
      </w:r>
      <w:hyperlink r:id="rId13" w:history="1">
        <w:hyperlink r:id="rId14" w:history="1">
          <w:r w:rsidR="00072863" w:rsidRPr="00A5667A">
            <w:rPr>
              <w:rStyle w:val="Hyperlink"/>
            </w:rPr>
            <w:t>Standard Terms and Conditions - Purchase of Goods and Services</w:t>
          </w:r>
        </w:hyperlink>
      </w:hyperlink>
      <w:r w:rsidRPr="003A1187">
        <w:rPr>
          <w:rStyle w:val="Hyperlink"/>
          <w:u w:val="none"/>
        </w:rPr>
        <w:t xml:space="preserve">. </w:t>
      </w:r>
      <w:r w:rsidRPr="003A1187">
        <w:rPr>
          <w:rStyle w:val="Hyperlink"/>
          <w:color w:val="auto"/>
          <w:u w:val="none"/>
        </w:rPr>
        <w:t xml:space="preserve">I/We would be prepared to enter into that Contract, amended </w:t>
      </w:r>
    </w:p>
    <w:p w14:paraId="3313FBB3" w14:textId="6217BB58" w:rsidR="005567BE" w:rsidRPr="00FD62CD" w:rsidRDefault="00F84720" w:rsidP="005567BE">
      <w:pPr>
        <w:spacing w:after="120"/>
        <w:ind w:left="630"/>
        <w:rPr>
          <w:rFonts w:cs="Arial"/>
        </w:rPr>
      </w:pPr>
      <w:r w:rsidRPr="003A1187">
        <w:rPr>
          <w:rStyle w:val="Hyperlink"/>
          <w:color w:val="auto"/>
          <w:u w:val="none"/>
        </w:rPr>
        <w:t>by the following departures (list, if any):</w:t>
      </w:r>
      <w:r w:rsidR="005567BE" w:rsidRPr="005567BE">
        <w:rPr>
          <w:rFonts w:cs="Arial"/>
        </w:rPr>
        <w:t xml:space="preserve"> </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5567BE" w:rsidRPr="00FD62CD" w14:paraId="19710B29" w14:textId="77777777" w:rsidTr="005C15A9">
        <w:trPr>
          <w:trHeight w:val="454"/>
        </w:trPr>
        <w:tc>
          <w:tcPr>
            <w:tcW w:w="8820" w:type="dxa"/>
            <w:shd w:val="clear" w:color="auto" w:fill="auto"/>
          </w:tcPr>
          <w:p w14:paraId="20ABD19A" w14:textId="77777777" w:rsidR="005567BE" w:rsidRDefault="005567BE" w:rsidP="005C15A9">
            <w:pPr>
              <w:spacing w:after="0"/>
              <w:jc w:val="both"/>
              <w:rPr>
                <w:rFonts w:cs="Arial"/>
              </w:rPr>
            </w:pPr>
          </w:p>
          <w:p w14:paraId="7A94D709" w14:textId="77777777" w:rsidR="005567BE" w:rsidRPr="00FD62CD" w:rsidRDefault="005567BE" w:rsidP="005C15A9">
            <w:pPr>
              <w:spacing w:after="0"/>
              <w:jc w:val="both"/>
              <w:rPr>
                <w:rFonts w:cs="Arial"/>
              </w:rPr>
            </w:pPr>
          </w:p>
          <w:p w14:paraId="3B0A6929" w14:textId="77777777" w:rsidR="005567BE" w:rsidRPr="00FD62CD" w:rsidRDefault="005567BE" w:rsidP="005C15A9">
            <w:pPr>
              <w:jc w:val="both"/>
              <w:rPr>
                <w:rFonts w:cs="Arial"/>
              </w:rPr>
            </w:pPr>
          </w:p>
        </w:tc>
      </w:tr>
    </w:tbl>
    <w:p w14:paraId="3D9C2B24" w14:textId="14FB7E77" w:rsidR="003A1187" w:rsidRPr="00FD62CD" w:rsidRDefault="003A1187" w:rsidP="00293462">
      <w:pPr>
        <w:pStyle w:val="ListParagraph"/>
        <w:numPr>
          <w:ilvl w:val="0"/>
          <w:numId w:val="4"/>
        </w:numPr>
        <w:spacing w:before="240" w:after="120"/>
        <w:contextualSpacing w:val="0"/>
        <w:jc w:val="both"/>
        <w:rPr>
          <w:b/>
        </w:rPr>
      </w:pPr>
      <w:r w:rsidRPr="00FD62CD">
        <w:rPr>
          <w:b/>
        </w:rPr>
        <w:t>VALUE ADDED</w:t>
      </w:r>
    </w:p>
    <w:p w14:paraId="2B2FDEAB" w14:textId="77777777" w:rsidR="003A1187" w:rsidRPr="00FD62CD" w:rsidRDefault="003A1187" w:rsidP="003A1187">
      <w:pPr>
        <w:spacing w:after="120"/>
        <w:ind w:left="630"/>
        <w:rPr>
          <w:rFonts w:cs="Arial"/>
        </w:rPr>
      </w:pPr>
      <w:r w:rsidRPr="00FD62CD">
        <w:rPr>
          <w:rFonts w:cs="Arial"/>
        </w:rPr>
        <w:t>Provide information on what makes your firm innovative, what is your competitive advantage, and what other services your firm provides that would assist or be of benefit to the City:</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3A1187" w:rsidRPr="00FD62CD" w14:paraId="21DA723F" w14:textId="77777777" w:rsidTr="00FF1D8B">
        <w:trPr>
          <w:trHeight w:val="454"/>
        </w:trPr>
        <w:tc>
          <w:tcPr>
            <w:tcW w:w="8820" w:type="dxa"/>
            <w:shd w:val="clear" w:color="auto" w:fill="auto"/>
          </w:tcPr>
          <w:p w14:paraId="667E10BF" w14:textId="77777777" w:rsidR="003A1187" w:rsidRDefault="003A1187" w:rsidP="008F7A9E">
            <w:pPr>
              <w:spacing w:after="0"/>
              <w:jc w:val="both"/>
              <w:rPr>
                <w:rFonts w:cs="Arial"/>
              </w:rPr>
            </w:pPr>
          </w:p>
          <w:p w14:paraId="0D556C4C" w14:textId="77777777" w:rsidR="009E67FC" w:rsidRPr="00FD62CD" w:rsidRDefault="009E67FC" w:rsidP="008F7A9E">
            <w:pPr>
              <w:spacing w:after="0"/>
              <w:jc w:val="both"/>
              <w:rPr>
                <w:rFonts w:cs="Arial"/>
              </w:rPr>
            </w:pPr>
          </w:p>
          <w:p w14:paraId="21284B38" w14:textId="77777777" w:rsidR="003A1187" w:rsidRPr="00FD62CD" w:rsidRDefault="003A1187" w:rsidP="000E0FD2">
            <w:pPr>
              <w:jc w:val="both"/>
              <w:rPr>
                <w:rFonts w:cs="Arial"/>
              </w:rPr>
            </w:pPr>
          </w:p>
        </w:tc>
      </w:tr>
    </w:tbl>
    <w:p w14:paraId="545D98A0" w14:textId="77777777" w:rsidR="00680014" w:rsidRPr="00680014" w:rsidRDefault="003A1187" w:rsidP="00293462">
      <w:pPr>
        <w:pStyle w:val="ListParagraph"/>
        <w:numPr>
          <w:ilvl w:val="0"/>
          <w:numId w:val="4"/>
        </w:numPr>
        <w:spacing w:before="240" w:after="120"/>
        <w:contextualSpacing w:val="0"/>
        <w:jc w:val="both"/>
        <w:rPr>
          <w:u w:val="single"/>
        </w:rPr>
      </w:pPr>
      <w:r w:rsidRPr="00680014">
        <w:rPr>
          <w:b/>
        </w:rPr>
        <w:t>SUSTAINABLE BENEFITS AND SOCIAL RESPONSIBILITY</w:t>
      </w:r>
    </w:p>
    <w:p w14:paraId="25B525BE" w14:textId="77777777" w:rsidR="003A1187" w:rsidRPr="00680014" w:rsidRDefault="003A1187" w:rsidP="00293462">
      <w:pPr>
        <w:pStyle w:val="ListParagraph"/>
        <w:numPr>
          <w:ilvl w:val="1"/>
          <w:numId w:val="4"/>
        </w:numPr>
        <w:spacing w:before="120" w:after="120"/>
        <w:contextualSpacing w:val="0"/>
        <w:jc w:val="both"/>
        <w:rPr>
          <w:u w:val="single"/>
        </w:rPr>
      </w:pPr>
      <w:r w:rsidRPr="00680014">
        <w:rPr>
          <w:u w:val="single"/>
        </w:rPr>
        <w:t>Sustainable Benefits</w:t>
      </w:r>
    </w:p>
    <w:p w14:paraId="3175A7EA" w14:textId="77777777" w:rsidR="003A1187" w:rsidRPr="00FD62CD" w:rsidRDefault="003A1187" w:rsidP="003A1187">
      <w:pPr>
        <w:spacing w:after="120"/>
        <w:ind w:left="1440"/>
      </w:pPr>
      <w:r w:rsidRPr="00FD62CD">
        <w:t xml:space="preserve">Describe all initiatives, policies, programs and product choices that illustrate your firm’s efforts towards sustainable </w:t>
      </w:r>
      <w:r w:rsidR="008F7A9E" w:rsidRPr="00FD62CD">
        <w:t>practices</w:t>
      </w:r>
      <w:r w:rsidRPr="00FD62CD">
        <w:t xml:space="preserve"> and environment responsibility in providing the services that would benefit the City: </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3A1187" w:rsidRPr="00FD62CD" w14:paraId="5D0D547D" w14:textId="77777777" w:rsidTr="00FF1D8B">
        <w:trPr>
          <w:trHeight w:val="454"/>
        </w:trPr>
        <w:tc>
          <w:tcPr>
            <w:tcW w:w="8820" w:type="dxa"/>
            <w:shd w:val="clear" w:color="auto" w:fill="auto"/>
          </w:tcPr>
          <w:p w14:paraId="09B79733" w14:textId="77777777" w:rsidR="003A1187" w:rsidRDefault="003A1187" w:rsidP="008F7A9E">
            <w:pPr>
              <w:spacing w:after="0"/>
              <w:jc w:val="both"/>
              <w:rPr>
                <w:rFonts w:cs="Arial"/>
              </w:rPr>
            </w:pPr>
          </w:p>
          <w:p w14:paraId="6330352D" w14:textId="77777777" w:rsidR="009E67FC" w:rsidRPr="00FD62CD" w:rsidRDefault="009E67FC" w:rsidP="008F7A9E">
            <w:pPr>
              <w:spacing w:after="0"/>
              <w:jc w:val="both"/>
              <w:rPr>
                <w:rFonts w:cs="Arial"/>
              </w:rPr>
            </w:pPr>
          </w:p>
          <w:p w14:paraId="4B74DB49" w14:textId="77777777" w:rsidR="003A1187" w:rsidRPr="00FD62CD" w:rsidRDefault="003A1187" w:rsidP="000E0FD2">
            <w:pPr>
              <w:jc w:val="both"/>
              <w:rPr>
                <w:rFonts w:cs="Arial"/>
              </w:rPr>
            </w:pPr>
          </w:p>
        </w:tc>
      </w:tr>
    </w:tbl>
    <w:p w14:paraId="4F1E2188" w14:textId="5430BF2A" w:rsidR="00D04D4F" w:rsidRDefault="00D04D4F" w:rsidP="00D04D4F">
      <w:pPr>
        <w:pStyle w:val="ListParagraph"/>
        <w:spacing w:before="240" w:after="120"/>
        <w:ind w:left="792"/>
        <w:contextualSpacing w:val="0"/>
        <w:jc w:val="both"/>
        <w:rPr>
          <w:u w:val="single"/>
        </w:rPr>
      </w:pPr>
    </w:p>
    <w:p w14:paraId="6D22A0AC" w14:textId="77777777" w:rsidR="00D04D4F" w:rsidRDefault="00D04D4F" w:rsidP="00D04D4F">
      <w:pPr>
        <w:pStyle w:val="ListParagraph"/>
        <w:spacing w:before="240" w:after="120"/>
        <w:ind w:left="792"/>
        <w:contextualSpacing w:val="0"/>
        <w:jc w:val="both"/>
        <w:rPr>
          <w:u w:val="single"/>
        </w:rPr>
      </w:pPr>
    </w:p>
    <w:p w14:paraId="636F1880" w14:textId="1AC693BB" w:rsidR="003A1187" w:rsidRPr="00FD62CD" w:rsidRDefault="003A1187" w:rsidP="00293462">
      <w:pPr>
        <w:pStyle w:val="ListParagraph"/>
        <w:numPr>
          <w:ilvl w:val="1"/>
          <w:numId w:val="4"/>
        </w:numPr>
        <w:spacing w:before="240" w:after="120"/>
        <w:contextualSpacing w:val="0"/>
        <w:jc w:val="both"/>
        <w:rPr>
          <w:u w:val="single"/>
        </w:rPr>
      </w:pPr>
      <w:r w:rsidRPr="00FD62CD">
        <w:rPr>
          <w:u w:val="single"/>
        </w:rPr>
        <w:lastRenderedPageBreak/>
        <w:t>Social Responsibility</w:t>
      </w:r>
    </w:p>
    <w:p w14:paraId="380BBF37" w14:textId="77777777" w:rsidR="003A1187" w:rsidRPr="00FD62CD" w:rsidRDefault="003A1187" w:rsidP="00BD7EBE">
      <w:pPr>
        <w:pStyle w:val="ListParagraph"/>
        <w:numPr>
          <w:ilvl w:val="0"/>
          <w:numId w:val="7"/>
        </w:numPr>
        <w:spacing w:before="120" w:after="120"/>
        <w:ind w:left="1350"/>
        <w:contextualSpacing w:val="0"/>
      </w:pPr>
      <w:r w:rsidRPr="00FD62CD">
        <w:t>What policies does your organization have for hiring apprentices, indigenous peoples, recent immigrants, veterans, young people, women, and people with disabilities:</w:t>
      </w:r>
    </w:p>
    <w:tbl>
      <w:tblPr>
        <w:tblStyle w:val="TableGrid"/>
        <w:tblW w:w="0" w:type="auto"/>
        <w:tblInd w:w="445" w:type="dxa"/>
        <w:tblLook w:val="04A0" w:firstRow="1" w:lastRow="0" w:firstColumn="1" w:lastColumn="0" w:noHBand="0" w:noVBand="1"/>
      </w:tblPr>
      <w:tblGrid>
        <w:gridCol w:w="9000"/>
      </w:tblGrid>
      <w:tr w:rsidR="003A1187" w:rsidRPr="00FD62CD" w14:paraId="1742B831" w14:textId="77777777" w:rsidTr="00E25C2C">
        <w:tc>
          <w:tcPr>
            <w:tcW w:w="9000" w:type="dxa"/>
          </w:tcPr>
          <w:p w14:paraId="35B37D38" w14:textId="77777777" w:rsidR="003A1187" w:rsidRDefault="003A1187" w:rsidP="000E0FD2">
            <w:pPr>
              <w:jc w:val="both"/>
              <w:rPr>
                <w:rFonts w:cs="Arial"/>
              </w:rPr>
            </w:pPr>
          </w:p>
          <w:p w14:paraId="41D797D3" w14:textId="77777777" w:rsidR="009E67FC" w:rsidRPr="00FD62CD" w:rsidRDefault="009E67FC" w:rsidP="000E0FD2">
            <w:pPr>
              <w:jc w:val="both"/>
              <w:rPr>
                <w:rFonts w:cs="Arial"/>
              </w:rPr>
            </w:pPr>
          </w:p>
          <w:p w14:paraId="06E84243" w14:textId="77777777" w:rsidR="003A1187" w:rsidRPr="00FD62CD" w:rsidRDefault="003A1187" w:rsidP="000E0FD2">
            <w:pPr>
              <w:jc w:val="both"/>
            </w:pPr>
          </w:p>
        </w:tc>
      </w:tr>
    </w:tbl>
    <w:p w14:paraId="75A0FDF3" w14:textId="77777777" w:rsidR="003A1187" w:rsidRPr="00FD62CD" w:rsidRDefault="003A1187" w:rsidP="00BD7EBE">
      <w:pPr>
        <w:pStyle w:val="ListParagraph"/>
        <w:numPr>
          <w:ilvl w:val="0"/>
          <w:numId w:val="7"/>
        </w:numPr>
        <w:spacing w:before="120" w:after="120"/>
        <w:ind w:left="1350"/>
        <w:contextualSpacing w:val="0"/>
      </w:pPr>
      <w:r w:rsidRPr="00FD62CD">
        <w:t>What policies does your organization have for the procurement of goods and services from local small and medium sized business or social enterprises:</w:t>
      </w:r>
    </w:p>
    <w:tbl>
      <w:tblPr>
        <w:tblStyle w:val="TableGrid"/>
        <w:tblW w:w="0" w:type="auto"/>
        <w:tblInd w:w="445" w:type="dxa"/>
        <w:tblLook w:val="04A0" w:firstRow="1" w:lastRow="0" w:firstColumn="1" w:lastColumn="0" w:noHBand="0" w:noVBand="1"/>
      </w:tblPr>
      <w:tblGrid>
        <w:gridCol w:w="9000"/>
      </w:tblGrid>
      <w:tr w:rsidR="003A1187" w:rsidRPr="00FD62CD" w14:paraId="2CB7BFCF" w14:textId="77777777" w:rsidTr="00E25C2C">
        <w:tc>
          <w:tcPr>
            <w:tcW w:w="9000" w:type="dxa"/>
          </w:tcPr>
          <w:p w14:paraId="3C3B3E6D" w14:textId="77777777" w:rsidR="003A1187" w:rsidRPr="00FD62CD" w:rsidRDefault="003A1187" w:rsidP="000E0FD2">
            <w:pPr>
              <w:jc w:val="both"/>
              <w:rPr>
                <w:rFonts w:cs="Arial"/>
              </w:rPr>
            </w:pPr>
          </w:p>
          <w:p w14:paraId="47D6ABD9" w14:textId="77777777" w:rsidR="003A1187" w:rsidRPr="00FD62CD" w:rsidRDefault="003A1187" w:rsidP="000E0FD2">
            <w:pPr>
              <w:jc w:val="both"/>
              <w:rPr>
                <w:rFonts w:cs="Arial"/>
              </w:rPr>
            </w:pPr>
          </w:p>
          <w:p w14:paraId="118B6BEB" w14:textId="77777777" w:rsidR="003A1187" w:rsidRPr="00FD62CD" w:rsidRDefault="003A1187" w:rsidP="000E0FD2">
            <w:pPr>
              <w:jc w:val="both"/>
            </w:pPr>
          </w:p>
        </w:tc>
      </w:tr>
    </w:tbl>
    <w:p w14:paraId="73275570" w14:textId="77777777" w:rsidR="00BF7586" w:rsidRPr="00D27551" w:rsidRDefault="00BF7586" w:rsidP="00293462">
      <w:pPr>
        <w:pStyle w:val="ListParagraph"/>
        <w:numPr>
          <w:ilvl w:val="0"/>
          <w:numId w:val="4"/>
        </w:numPr>
        <w:spacing w:before="240" w:after="120"/>
        <w:contextualSpacing w:val="0"/>
        <w:jc w:val="both"/>
        <w:rPr>
          <w:b/>
        </w:rPr>
      </w:pPr>
      <w:r w:rsidRPr="00D27551">
        <w:rPr>
          <w:b/>
        </w:rPr>
        <w:t>CORPORATE PROFILE</w:t>
      </w:r>
    </w:p>
    <w:p w14:paraId="470593DC" w14:textId="77777777" w:rsidR="00BF7586" w:rsidRPr="00D27551" w:rsidRDefault="00BF7586" w:rsidP="00BF7586">
      <w:pPr>
        <w:pStyle w:val="ListParagraph"/>
        <w:spacing w:after="120"/>
        <w:ind w:left="360"/>
      </w:pPr>
      <w:r>
        <w:t>Propo</w:t>
      </w:r>
      <w:r w:rsidRPr="00D27551">
        <w:t>nent is to state how many years they have been in business and organizational history (e.g. mission, vision, corporate directions, years in business, etc.)</w:t>
      </w:r>
    </w:p>
    <w:tbl>
      <w:tblPr>
        <w:tblStyle w:val="TableGrid"/>
        <w:tblW w:w="0" w:type="auto"/>
        <w:tblInd w:w="445" w:type="dxa"/>
        <w:tblLook w:val="04A0" w:firstRow="1" w:lastRow="0" w:firstColumn="1" w:lastColumn="0" w:noHBand="0" w:noVBand="1"/>
      </w:tblPr>
      <w:tblGrid>
        <w:gridCol w:w="9000"/>
      </w:tblGrid>
      <w:tr w:rsidR="00BF7586" w:rsidRPr="00D27551" w14:paraId="0485ADF7" w14:textId="77777777" w:rsidTr="00E25C2C">
        <w:tc>
          <w:tcPr>
            <w:tcW w:w="9000" w:type="dxa"/>
          </w:tcPr>
          <w:p w14:paraId="3C064799" w14:textId="77777777" w:rsidR="00BF7586" w:rsidRPr="00D27551" w:rsidRDefault="00BF7586" w:rsidP="00921FCE">
            <w:pPr>
              <w:spacing w:after="60"/>
            </w:pPr>
          </w:p>
          <w:p w14:paraId="57F588E7" w14:textId="77777777" w:rsidR="00BF7586" w:rsidRPr="00D27551" w:rsidRDefault="00BF7586" w:rsidP="00921FCE">
            <w:pPr>
              <w:spacing w:after="60"/>
            </w:pPr>
          </w:p>
          <w:p w14:paraId="0191FB56" w14:textId="77777777" w:rsidR="00BF7586" w:rsidRPr="00D27551" w:rsidRDefault="00BF7586" w:rsidP="00921FCE">
            <w:pPr>
              <w:spacing w:after="60"/>
            </w:pPr>
          </w:p>
          <w:p w14:paraId="5863B78E" w14:textId="77777777" w:rsidR="00BF7586" w:rsidRPr="00D27551" w:rsidRDefault="00BF7586" w:rsidP="00921FCE">
            <w:pPr>
              <w:spacing w:after="60"/>
            </w:pPr>
          </w:p>
        </w:tc>
      </w:tr>
    </w:tbl>
    <w:p w14:paraId="20462CD6" w14:textId="6D67A761" w:rsidR="009B063A" w:rsidRPr="003112BB" w:rsidRDefault="009B063A" w:rsidP="00293462">
      <w:pPr>
        <w:pStyle w:val="ListParagraph"/>
        <w:numPr>
          <w:ilvl w:val="0"/>
          <w:numId w:val="4"/>
        </w:numPr>
        <w:spacing w:before="240" w:after="120"/>
        <w:contextualSpacing w:val="0"/>
        <w:jc w:val="both"/>
        <w:rPr>
          <w:b/>
        </w:rPr>
      </w:pPr>
      <w:r w:rsidRPr="003112BB">
        <w:rPr>
          <w:b/>
        </w:rPr>
        <w:t>EXPERIENCE, CAPABILITIES AND CAPACITY</w:t>
      </w:r>
    </w:p>
    <w:p w14:paraId="3F32CFE7" w14:textId="77777777" w:rsidR="009B063A" w:rsidRPr="00CA7684" w:rsidRDefault="00A11FCC" w:rsidP="00293462">
      <w:pPr>
        <w:numPr>
          <w:ilvl w:val="0"/>
          <w:numId w:val="11"/>
        </w:numPr>
        <w:spacing w:before="120" w:after="120"/>
        <w:ind w:left="1080" w:hanging="446"/>
      </w:pPr>
      <w:r>
        <w:t>Proponent is to provide a narrative as to their capacity to take on the Work in this RFP with respect to manpower and other contracts that may affect their ability in delivering the goods and Services within the timeline expectations of the City.</w:t>
      </w:r>
      <w:r w:rsidR="009B063A" w:rsidRPr="00CA7684">
        <w:t>:</w:t>
      </w:r>
    </w:p>
    <w:tbl>
      <w:tblPr>
        <w:tblStyle w:val="TableGrid"/>
        <w:tblW w:w="9067" w:type="dxa"/>
        <w:tblInd w:w="378" w:type="dxa"/>
        <w:tblLook w:val="04A0" w:firstRow="1" w:lastRow="0" w:firstColumn="1" w:lastColumn="0" w:noHBand="0" w:noVBand="1"/>
      </w:tblPr>
      <w:tblGrid>
        <w:gridCol w:w="9067"/>
      </w:tblGrid>
      <w:tr w:rsidR="009B063A" w14:paraId="52C084FD" w14:textId="77777777" w:rsidTr="00E25C2C">
        <w:tc>
          <w:tcPr>
            <w:tcW w:w="9067" w:type="dxa"/>
          </w:tcPr>
          <w:p w14:paraId="1B5EB9AC" w14:textId="77777777" w:rsidR="009B063A" w:rsidRDefault="009B063A" w:rsidP="00BD7EBE">
            <w:pPr>
              <w:spacing w:before="240"/>
              <w:contextualSpacing/>
            </w:pPr>
          </w:p>
          <w:p w14:paraId="1C05AC6A" w14:textId="7766B5D1" w:rsidR="009B063A" w:rsidRDefault="009B063A" w:rsidP="006C4F94">
            <w:pPr>
              <w:spacing w:before="240"/>
              <w:contextualSpacing/>
            </w:pPr>
          </w:p>
          <w:p w14:paraId="3A5A026B" w14:textId="77777777" w:rsidR="00D04D4F" w:rsidRPr="001E17D6" w:rsidRDefault="00D04D4F" w:rsidP="006C4F94">
            <w:pPr>
              <w:spacing w:before="240"/>
              <w:contextualSpacing/>
            </w:pPr>
          </w:p>
          <w:p w14:paraId="20B42970" w14:textId="77777777" w:rsidR="009B063A" w:rsidRDefault="009B063A" w:rsidP="006C4F94">
            <w:pPr>
              <w:spacing w:before="240"/>
              <w:contextualSpacing/>
            </w:pPr>
          </w:p>
          <w:p w14:paraId="1F992F83" w14:textId="280356F6" w:rsidR="009B063A" w:rsidRDefault="009B063A" w:rsidP="006C4F94">
            <w:pPr>
              <w:spacing w:after="60"/>
            </w:pPr>
          </w:p>
        </w:tc>
      </w:tr>
    </w:tbl>
    <w:p w14:paraId="3EBAB3EE" w14:textId="77777777" w:rsidR="009B063A" w:rsidRPr="00A91241" w:rsidRDefault="00E51745" w:rsidP="00293462">
      <w:pPr>
        <w:numPr>
          <w:ilvl w:val="0"/>
          <w:numId w:val="11"/>
        </w:numPr>
        <w:spacing w:before="120" w:after="120"/>
        <w:ind w:left="1080" w:hanging="446"/>
        <w:rPr>
          <w:rFonts w:cstheme="minorBidi"/>
        </w:rPr>
      </w:pPr>
      <w:r w:rsidRPr="00F71C9B">
        <w:t>Prop</w:t>
      </w:r>
      <w:r>
        <w:t>onent is to provide a narrative as to their experience and capabilities in delivering goods and Services similar to those requested in this RFP:</w:t>
      </w:r>
    </w:p>
    <w:tbl>
      <w:tblPr>
        <w:tblStyle w:val="TableGrid2"/>
        <w:tblW w:w="0" w:type="auto"/>
        <w:tblInd w:w="355" w:type="dxa"/>
        <w:tblLook w:val="04A0" w:firstRow="1" w:lastRow="0" w:firstColumn="1" w:lastColumn="0" w:noHBand="0" w:noVBand="1"/>
      </w:tblPr>
      <w:tblGrid>
        <w:gridCol w:w="9090"/>
      </w:tblGrid>
      <w:tr w:rsidR="009B063A" w:rsidRPr="00A91241" w14:paraId="4749BD87" w14:textId="77777777" w:rsidTr="00E25C2C">
        <w:tc>
          <w:tcPr>
            <w:tcW w:w="9090" w:type="dxa"/>
          </w:tcPr>
          <w:p w14:paraId="1B957905" w14:textId="77777777" w:rsidR="009B063A" w:rsidRDefault="009B063A" w:rsidP="006C4F94">
            <w:pPr>
              <w:spacing w:before="240"/>
              <w:contextualSpacing/>
              <w:rPr>
                <w:rFonts w:ascii="TheSansOffice" w:hAnsi="TheSansOffice"/>
                <w:sz w:val="22"/>
                <w:szCs w:val="22"/>
              </w:rPr>
            </w:pPr>
          </w:p>
          <w:p w14:paraId="50507A33" w14:textId="35D860FC" w:rsidR="009B063A" w:rsidRDefault="009B063A" w:rsidP="006C4F94">
            <w:pPr>
              <w:spacing w:before="240"/>
              <w:contextualSpacing/>
              <w:rPr>
                <w:rFonts w:ascii="TheSansOffice" w:hAnsi="TheSansOffice"/>
                <w:sz w:val="22"/>
                <w:szCs w:val="22"/>
              </w:rPr>
            </w:pPr>
          </w:p>
          <w:p w14:paraId="490D8182" w14:textId="77777777" w:rsidR="00D04D4F" w:rsidRDefault="00D04D4F" w:rsidP="006C4F94">
            <w:pPr>
              <w:spacing w:before="240"/>
              <w:contextualSpacing/>
              <w:rPr>
                <w:rFonts w:ascii="TheSansOffice" w:hAnsi="TheSansOffice"/>
                <w:sz w:val="22"/>
                <w:szCs w:val="22"/>
              </w:rPr>
            </w:pPr>
          </w:p>
          <w:p w14:paraId="6A1333BF" w14:textId="7CBE9072" w:rsidR="00BD7EBE" w:rsidRDefault="00BD7EBE" w:rsidP="006C4F94">
            <w:pPr>
              <w:spacing w:before="240"/>
              <w:contextualSpacing/>
              <w:rPr>
                <w:rFonts w:ascii="TheSansOffice" w:hAnsi="TheSansOffice"/>
                <w:sz w:val="22"/>
                <w:szCs w:val="22"/>
              </w:rPr>
            </w:pPr>
          </w:p>
          <w:p w14:paraId="7CA7AAA0" w14:textId="16E0D949" w:rsidR="009B063A" w:rsidRPr="00A91241" w:rsidRDefault="009B063A" w:rsidP="006C4F94">
            <w:pPr>
              <w:spacing w:before="240"/>
              <w:contextualSpacing/>
              <w:rPr>
                <w:szCs w:val="22"/>
              </w:rPr>
            </w:pPr>
          </w:p>
        </w:tc>
      </w:tr>
    </w:tbl>
    <w:p w14:paraId="4EC995AF" w14:textId="7BB48B6B" w:rsidR="00D04D4F" w:rsidRDefault="00D04D4F" w:rsidP="00D04D4F">
      <w:pPr>
        <w:pStyle w:val="ListParagraph"/>
        <w:spacing w:before="240" w:after="120"/>
        <w:ind w:left="360"/>
        <w:contextualSpacing w:val="0"/>
        <w:jc w:val="both"/>
        <w:rPr>
          <w:b/>
        </w:rPr>
      </w:pPr>
    </w:p>
    <w:p w14:paraId="7BB12CAA" w14:textId="10D176DC" w:rsidR="009E67FC" w:rsidRDefault="009E67FC" w:rsidP="00293462">
      <w:pPr>
        <w:pStyle w:val="ListParagraph"/>
        <w:numPr>
          <w:ilvl w:val="0"/>
          <w:numId w:val="4"/>
        </w:numPr>
        <w:spacing w:before="240" w:after="120"/>
        <w:contextualSpacing w:val="0"/>
        <w:jc w:val="both"/>
        <w:rPr>
          <w:b/>
        </w:rPr>
      </w:pPr>
      <w:r w:rsidRPr="009B063A">
        <w:rPr>
          <w:rFonts w:eastAsia="Times New Roman"/>
          <w:b/>
          <w:noProof/>
        </w:rPr>
        <w:lastRenderedPageBreak/>
        <w:t>KEY</w:t>
      </w:r>
      <w:r>
        <w:rPr>
          <w:b/>
        </w:rPr>
        <w:t xml:space="preserve"> PERSONNEL</w:t>
      </w:r>
    </w:p>
    <w:p w14:paraId="570B677F" w14:textId="77777777" w:rsidR="009E67FC" w:rsidRPr="00A44CC8" w:rsidRDefault="009E67FC" w:rsidP="00EC4302">
      <w:pPr>
        <w:spacing w:after="120"/>
        <w:ind w:left="360"/>
        <w:rPr>
          <w:rFonts w:cs="Arial"/>
        </w:rPr>
      </w:pPr>
      <w:r w:rsidRPr="00A44CC8">
        <w:rPr>
          <w:rFonts w:cs="Arial"/>
        </w:rPr>
        <w:t xml:space="preserve">The Proponent’s </w:t>
      </w:r>
      <w:r>
        <w:rPr>
          <w:rFonts w:cs="Arial"/>
        </w:rPr>
        <w:t xml:space="preserve">key personnel </w:t>
      </w:r>
      <w:r w:rsidRPr="00A44CC8">
        <w:rPr>
          <w:rFonts w:cs="Arial"/>
        </w:rPr>
        <w:t>proposed for this project</w:t>
      </w:r>
      <w:r>
        <w:rPr>
          <w:rFonts w:cs="Arial"/>
        </w:rPr>
        <w:t>:</w:t>
      </w:r>
      <w:r w:rsidRPr="00A44CC8">
        <w:rPr>
          <w:rFonts w:cs="Arial"/>
        </w:rPr>
        <w:t xml:space="preserve"> </w:t>
      </w:r>
    </w:p>
    <w:tbl>
      <w:tblPr>
        <w:tblStyle w:val="TableGrid"/>
        <w:tblW w:w="0" w:type="auto"/>
        <w:tblInd w:w="360" w:type="dxa"/>
        <w:tblLook w:val="04A0" w:firstRow="1" w:lastRow="0" w:firstColumn="1" w:lastColumn="0" w:noHBand="0" w:noVBand="1"/>
      </w:tblPr>
      <w:tblGrid>
        <w:gridCol w:w="2239"/>
        <w:gridCol w:w="2277"/>
        <w:gridCol w:w="2383"/>
        <w:gridCol w:w="2361"/>
      </w:tblGrid>
      <w:tr w:rsidR="009E67FC" w14:paraId="5582E352" w14:textId="77777777" w:rsidTr="00DB7E78">
        <w:tc>
          <w:tcPr>
            <w:tcW w:w="2239" w:type="dxa"/>
            <w:shd w:val="clear" w:color="auto" w:fill="D9D9D9" w:themeFill="background1" w:themeFillShade="D9"/>
          </w:tcPr>
          <w:p w14:paraId="6B8E6925" w14:textId="77777777" w:rsidR="009E67FC" w:rsidRPr="005F493F" w:rsidRDefault="009E67FC" w:rsidP="009E67FC">
            <w:pPr>
              <w:pStyle w:val="ListParagraph"/>
              <w:spacing w:before="120" w:after="120"/>
              <w:ind w:left="0"/>
              <w:rPr>
                <w:b/>
              </w:rPr>
            </w:pPr>
            <w:r w:rsidRPr="005F493F">
              <w:rPr>
                <w:b/>
              </w:rPr>
              <w:t>Name</w:t>
            </w:r>
          </w:p>
        </w:tc>
        <w:tc>
          <w:tcPr>
            <w:tcW w:w="2277" w:type="dxa"/>
            <w:shd w:val="clear" w:color="auto" w:fill="D9D9D9" w:themeFill="background1" w:themeFillShade="D9"/>
          </w:tcPr>
          <w:p w14:paraId="5164B3DD" w14:textId="77777777" w:rsidR="009E67FC" w:rsidRPr="005F493F" w:rsidRDefault="009E67FC" w:rsidP="009E67FC">
            <w:pPr>
              <w:pStyle w:val="ListParagraph"/>
              <w:spacing w:before="120" w:after="120"/>
              <w:ind w:left="0"/>
              <w:rPr>
                <w:b/>
              </w:rPr>
            </w:pPr>
            <w:r w:rsidRPr="005F493F">
              <w:rPr>
                <w:b/>
              </w:rPr>
              <w:t xml:space="preserve">Position </w:t>
            </w:r>
          </w:p>
        </w:tc>
        <w:tc>
          <w:tcPr>
            <w:tcW w:w="2383" w:type="dxa"/>
            <w:shd w:val="clear" w:color="auto" w:fill="D9D9D9" w:themeFill="background1" w:themeFillShade="D9"/>
          </w:tcPr>
          <w:p w14:paraId="1F551634" w14:textId="77777777" w:rsidR="009E67FC" w:rsidRPr="005F493F" w:rsidRDefault="009E67FC" w:rsidP="009E67FC">
            <w:pPr>
              <w:pStyle w:val="ListParagraph"/>
              <w:spacing w:before="120" w:after="120"/>
              <w:ind w:left="0"/>
              <w:rPr>
                <w:b/>
              </w:rPr>
            </w:pPr>
            <w:r w:rsidRPr="005F493F">
              <w:rPr>
                <w:b/>
              </w:rPr>
              <w:t>Experience and Qualifications</w:t>
            </w:r>
          </w:p>
        </w:tc>
        <w:tc>
          <w:tcPr>
            <w:tcW w:w="2361" w:type="dxa"/>
            <w:shd w:val="clear" w:color="auto" w:fill="D9D9D9" w:themeFill="background1" w:themeFillShade="D9"/>
          </w:tcPr>
          <w:p w14:paraId="1E419878" w14:textId="77777777" w:rsidR="009E67FC" w:rsidRPr="005F493F" w:rsidRDefault="009E67FC" w:rsidP="009E67FC">
            <w:pPr>
              <w:pStyle w:val="ListParagraph"/>
              <w:spacing w:before="120" w:after="120"/>
              <w:ind w:left="0"/>
              <w:rPr>
                <w:b/>
              </w:rPr>
            </w:pPr>
            <w:r w:rsidRPr="005F493F">
              <w:rPr>
                <w:b/>
              </w:rPr>
              <w:t>Years with your organization</w:t>
            </w:r>
          </w:p>
        </w:tc>
      </w:tr>
      <w:tr w:rsidR="009E67FC" w14:paraId="2580076C" w14:textId="77777777" w:rsidTr="00DB7E78">
        <w:tc>
          <w:tcPr>
            <w:tcW w:w="2239" w:type="dxa"/>
          </w:tcPr>
          <w:p w14:paraId="1957B5AE" w14:textId="77777777" w:rsidR="009E67FC" w:rsidRDefault="009E67FC" w:rsidP="009E67FC">
            <w:pPr>
              <w:pStyle w:val="ListParagraph"/>
              <w:spacing w:before="120" w:after="120"/>
              <w:ind w:left="0"/>
            </w:pPr>
          </w:p>
        </w:tc>
        <w:tc>
          <w:tcPr>
            <w:tcW w:w="2277" w:type="dxa"/>
          </w:tcPr>
          <w:p w14:paraId="54E19579" w14:textId="77777777" w:rsidR="009E67FC" w:rsidRDefault="009E67FC" w:rsidP="009E67FC">
            <w:pPr>
              <w:pStyle w:val="ListParagraph"/>
              <w:spacing w:before="120" w:after="120"/>
              <w:ind w:left="0"/>
            </w:pPr>
          </w:p>
        </w:tc>
        <w:tc>
          <w:tcPr>
            <w:tcW w:w="2383" w:type="dxa"/>
          </w:tcPr>
          <w:p w14:paraId="6D3024D0" w14:textId="77777777" w:rsidR="009E67FC" w:rsidRDefault="009E67FC" w:rsidP="009E67FC">
            <w:pPr>
              <w:pStyle w:val="ListParagraph"/>
              <w:spacing w:before="120" w:after="120"/>
              <w:ind w:left="0"/>
            </w:pPr>
          </w:p>
        </w:tc>
        <w:tc>
          <w:tcPr>
            <w:tcW w:w="2361" w:type="dxa"/>
          </w:tcPr>
          <w:p w14:paraId="6B0121F1" w14:textId="77777777" w:rsidR="009E67FC" w:rsidRDefault="009E67FC" w:rsidP="009E67FC">
            <w:pPr>
              <w:pStyle w:val="ListParagraph"/>
              <w:spacing w:before="120" w:after="120"/>
              <w:ind w:left="0"/>
            </w:pPr>
          </w:p>
        </w:tc>
      </w:tr>
      <w:tr w:rsidR="009E67FC" w14:paraId="685CBF0E" w14:textId="77777777" w:rsidTr="00DB7E78">
        <w:tc>
          <w:tcPr>
            <w:tcW w:w="2239" w:type="dxa"/>
          </w:tcPr>
          <w:p w14:paraId="3BA9913A" w14:textId="77777777" w:rsidR="009E67FC" w:rsidRDefault="009E67FC" w:rsidP="009E67FC">
            <w:pPr>
              <w:pStyle w:val="ListParagraph"/>
              <w:spacing w:before="120" w:after="120"/>
              <w:ind w:left="0"/>
            </w:pPr>
          </w:p>
        </w:tc>
        <w:tc>
          <w:tcPr>
            <w:tcW w:w="2277" w:type="dxa"/>
          </w:tcPr>
          <w:p w14:paraId="7335337C" w14:textId="77777777" w:rsidR="009E67FC" w:rsidRDefault="009E67FC" w:rsidP="009E67FC">
            <w:pPr>
              <w:pStyle w:val="ListParagraph"/>
              <w:spacing w:before="120" w:after="120"/>
              <w:ind w:left="0"/>
            </w:pPr>
          </w:p>
        </w:tc>
        <w:tc>
          <w:tcPr>
            <w:tcW w:w="2383" w:type="dxa"/>
          </w:tcPr>
          <w:p w14:paraId="5B051EF2" w14:textId="77777777" w:rsidR="009E67FC" w:rsidRDefault="009E67FC" w:rsidP="009E67FC">
            <w:pPr>
              <w:pStyle w:val="ListParagraph"/>
              <w:spacing w:before="120" w:after="120"/>
              <w:ind w:left="0"/>
            </w:pPr>
          </w:p>
        </w:tc>
        <w:tc>
          <w:tcPr>
            <w:tcW w:w="2361" w:type="dxa"/>
          </w:tcPr>
          <w:p w14:paraId="6E811057" w14:textId="77777777" w:rsidR="009E67FC" w:rsidRDefault="009E67FC" w:rsidP="009E67FC">
            <w:pPr>
              <w:pStyle w:val="ListParagraph"/>
              <w:spacing w:before="120" w:after="120"/>
              <w:ind w:left="0"/>
            </w:pPr>
          </w:p>
        </w:tc>
      </w:tr>
      <w:tr w:rsidR="009E67FC" w14:paraId="5B9DFEC7" w14:textId="77777777" w:rsidTr="00DB7E78">
        <w:tc>
          <w:tcPr>
            <w:tcW w:w="2239" w:type="dxa"/>
          </w:tcPr>
          <w:p w14:paraId="491A7A31" w14:textId="77777777" w:rsidR="009E67FC" w:rsidRDefault="009E67FC" w:rsidP="009E67FC">
            <w:pPr>
              <w:pStyle w:val="ListParagraph"/>
              <w:spacing w:before="120" w:after="120"/>
              <w:ind w:left="0"/>
            </w:pPr>
          </w:p>
        </w:tc>
        <w:tc>
          <w:tcPr>
            <w:tcW w:w="2277" w:type="dxa"/>
          </w:tcPr>
          <w:p w14:paraId="17CE782E" w14:textId="77777777" w:rsidR="009E67FC" w:rsidRDefault="009E67FC" w:rsidP="009E67FC">
            <w:pPr>
              <w:pStyle w:val="ListParagraph"/>
              <w:spacing w:before="120" w:after="120"/>
              <w:ind w:left="0"/>
            </w:pPr>
          </w:p>
        </w:tc>
        <w:tc>
          <w:tcPr>
            <w:tcW w:w="2383" w:type="dxa"/>
          </w:tcPr>
          <w:p w14:paraId="66E53009" w14:textId="77777777" w:rsidR="009E67FC" w:rsidRDefault="009E67FC" w:rsidP="009E67FC">
            <w:pPr>
              <w:pStyle w:val="ListParagraph"/>
              <w:spacing w:before="120" w:after="120"/>
              <w:ind w:left="0"/>
            </w:pPr>
          </w:p>
        </w:tc>
        <w:tc>
          <w:tcPr>
            <w:tcW w:w="2361" w:type="dxa"/>
          </w:tcPr>
          <w:p w14:paraId="0170B35F" w14:textId="77777777" w:rsidR="009E67FC" w:rsidRDefault="009E67FC" w:rsidP="009E67FC">
            <w:pPr>
              <w:pStyle w:val="ListParagraph"/>
              <w:spacing w:before="120" w:after="120"/>
              <w:ind w:left="0"/>
            </w:pPr>
          </w:p>
        </w:tc>
      </w:tr>
    </w:tbl>
    <w:p w14:paraId="51EB709F" w14:textId="77777777" w:rsidR="00082255" w:rsidRPr="000E5EE6" w:rsidRDefault="00082255" w:rsidP="00082255">
      <w:pPr>
        <w:pStyle w:val="ListParagraph"/>
        <w:numPr>
          <w:ilvl w:val="0"/>
          <w:numId w:val="4"/>
        </w:numPr>
        <w:spacing w:before="240" w:after="120"/>
        <w:contextualSpacing w:val="0"/>
        <w:jc w:val="both"/>
        <w:rPr>
          <w:b/>
        </w:rPr>
      </w:pPr>
      <w:r>
        <w:rPr>
          <w:rFonts w:eastAsia="Times New Roman"/>
          <w:b/>
          <w:noProof/>
        </w:rPr>
        <w:t>KNOTWEED TREATMENT</w:t>
      </w:r>
    </w:p>
    <w:p w14:paraId="504C6CF6" w14:textId="77777777" w:rsidR="00082255" w:rsidRPr="00876F2F" w:rsidRDefault="00082255" w:rsidP="00082255">
      <w:pPr>
        <w:pStyle w:val="TOC4"/>
      </w:pPr>
      <w:r>
        <w:t>Proponents to provide a narrative on how they treat knotweed and other invasive species:</w:t>
      </w:r>
    </w:p>
    <w:tbl>
      <w:tblPr>
        <w:tblStyle w:val="TableGrid"/>
        <w:tblW w:w="0" w:type="auto"/>
        <w:tblInd w:w="360" w:type="dxa"/>
        <w:tblLook w:val="04A0" w:firstRow="1" w:lastRow="0" w:firstColumn="1" w:lastColumn="0" w:noHBand="0" w:noVBand="1"/>
      </w:tblPr>
      <w:tblGrid>
        <w:gridCol w:w="9260"/>
      </w:tblGrid>
      <w:tr w:rsidR="00082255" w14:paraId="27622612" w14:textId="77777777" w:rsidTr="00EE0EDE">
        <w:tc>
          <w:tcPr>
            <w:tcW w:w="9620" w:type="dxa"/>
          </w:tcPr>
          <w:p w14:paraId="1EFCF41C" w14:textId="77777777" w:rsidR="00082255" w:rsidRDefault="00082255" w:rsidP="00EE0EDE">
            <w:pPr>
              <w:pStyle w:val="ListParagraph"/>
              <w:ind w:left="0"/>
              <w:rPr>
                <w:rFonts w:eastAsia="Times New Roman"/>
                <w:noProof/>
              </w:rPr>
            </w:pPr>
          </w:p>
          <w:p w14:paraId="692D885F" w14:textId="791EC694" w:rsidR="00082255" w:rsidRDefault="00082255" w:rsidP="00EE0EDE">
            <w:pPr>
              <w:pStyle w:val="ListParagraph"/>
              <w:ind w:left="0"/>
              <w:rPr>
                <w:rFonts w:eastAsia="Times New Roman"/>
                <w:noProof/>
              </w:rPr>
            </w:pPr>
          </w:p>
          <w:p w14:paraId="2CB50EB5" w14:textId="77777777" w:rsidR="00EE2F0D" w:rsidRPr="0074627E" w:rsidRDefault="00EE2F0D" w:rsidP="00EE0EDE">
            <w:pPr>
              <w:pStyle w:val="ListParagraph"/>
              <w:ind w:left="0"/>
              <w:rPr>
                <w:rFonts w:eastAsia="Times New Roman"/>
                <w:noProof/>
              </w:rPr>
            </w:pPr>
          </w:p>
          <w:p w14:paraId="12D5992E" w14:textId="77777777" w:rsidR="00082255" w:rsidRDefault="00082255" w:rsidP="00EE0EDE">
            <w:pPr>
              <w:pStyle w:val="ListParagraph"/>
              <w:ind w:left="0"/>
              <w:rPr>
                <w:rFonts w:eastAsia="Times New Roman"/>
                <w:b/>
                <w:noProof/>
              </w:rPr>
            </w:pPr>
          </w:p>
        </w:tc>
      </w:tr>
    </w:tbl>
    <w:p w14:paraId="030A68BA" w14:textId="0094D1CD" w:rsidR="00DB7E78" w:rsidRPr="000A7B4B" w:rsidRDefault="00DB7E78" w:rsidP="0038678B">
      <w:pPr>
        <w:pStyle w:val="ListParagraph"/>
        <w:numPr>
          <w:ilvl w:val="0"/>
          <w:numId w:val="4"/>
        </w:numPr>
        <w:spacing w:before="240" w:after="120"/>
        <w:contextualSpacing w:val="0"/>
        <w:jc w:val="both"/>
        <w:rPr>
          <w:b/>
        </w:rPr>
      </w:pPr>
      <w:r w:rsidRPr="000A7B4B">
        <w:rPr>
          <w:b/>
        </w:rPr>
        <w:t>EQUIPMENT AND RESOURCES</w:t>
      </w:r>
    </w:p>
    <w:p w14:paraId="416055CD" w14:textId="77777777" w:rsidR="00DB7E78" w:rsidRPr="000A7B4B" w:rsidRDefault="00DB7E78" w:rsidP="00DB7E78">
      <w:pPr>
        <w:pStyle w:val="TOC4"/>
      </w:pPr>
      <w:r w:rsidRPr="000A7B4B">
        <w:t xml:space="preserve">Equipment, vehicles and power tools used on this at the work site must be clearly identified. List Proponent’s vehicles and equipment which is owned or leased and would be used in providing the </w:t>
      </w:r>
      <w:r>
        <w:t>S</w:t>
      </w:r>
      <w:r w:rsidRPr="000A7B4B">
        <w:t>ervices. Demonstration of the equipment, vehicles and tools offered may be required and must comply in all respects with all applicable standards, requirements and governing regulations of CSA and the BC Motor Vehicle 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970"/>
        <w:gridCol w:w="1980"/>
      </w:tblGrid>
      <w:tr w:rsidR="00DB7E78" w:rsidRPr="000A7B4B" w14:paraId="506707F4" w14:textId="77777777" w:rsidTr="00082255">
        <w:trPr>
          <w:jc w:val="center"/>
        </w:trPr>
        <w:tc>
          <w:tcPr>
            <w:tcW w:w="8820" w:type="dxa"/>
            <w:gridSpan w:val="3"/>
            <w:shd w:val="clear" w:color="auto" w:fill="D9D9D9" w:themeFill="background1" w:themeFillShade="D9"/>
          </w:tcPr>
          <w:p w14:paraId="27C87617" w14:textId="77777777" w:rsidR="00DB7E78" w:rsidRPr="000A7B4B" w:rsidRDefault="00DB7E78" w:rsidP="003E21E0">
            <w:pPr>
              <w:jc w:val="center"/>
              <w:rPr>
                <w:rFonts w:cs="Arial"/>
                <w:b/>
              </w:rPr>
            </w:pPr>
            <w:r w:rsidRPr="000A7B4B">
              <w:rPr>
                <w:rFonts w:cs="Arial"/>
                <w:b/>
              </w:rPr>
              <w:t>EQUIPMENT AND VEHICLES</w:t>
            </w:r>
          </w:p>
        </w:tc>
      </w:tr>
      <w:tr w:rsidR="00DB7E78" w:rsidRPr="000A7B4B" w14:paraId="31494D0D" w14:textId="77777777" w:rsidTr="00082255">
        <w:trPr>
          <w:jc w:val="center"/>
        </w:trPr>
        <w:tc>
          <w:tcPr>
            <w:tcW w:w="3870" w:type="dxa"/>
            <w:shd w:val="clear" w:color="auto" w:fill="D9D9D9" w:themeFill="background1" w:themeFillShade="D9"/>
          </w:tcPr>
          <w:p w14:paraId="1BA8ECF1" w14:textId="77777777" w:rsidR="00DB7E78" w:rsidRPr="000A7B4B" w:rsidRDefault="00DB7E78" w:rsidP="003E21E0">
            <w:pPr>
              <w:jc w:val="center"/>
              <w:rPr>
                <w:rFonts w:cs="Arial"/>
                <w:b/>
              </w:rPr>
            </w:pPr>
            <w:r w:rsidRPr="000A7B4B">
              <w:rPr>
                <w:rFonts w:cs="Arial"/>
                <w:b/>
              </w:rPr>
              <w:t>Equipment</w:t>
            </w:r>
          </w:p>
          <w:p w14:paraId="3A969019" w14:textId="77777777" w:rsidR="00DB7E78" w:rsidRPr="000A7B4B" w:rsidRDefault="00DB7E78" w:rsidP="003E21E0">
            <w:pPr>
              <w:spacing w:after="120"/>
              <w:jc w:val="center"/>
              <w:rPr>
                <w:rFonts w:cs="Arial"/>
                <w:b/>
              </w:rPr>
            </w:pPr>
            <w:r w:rsidRPr="000A7B4B">
              <w:rPr>
                <w:rFonts w:cs="Arial"/>
                <w:b/>
              </w:rPr>
              <w:t>(include power tools over $2,500)</w:t>
            </w:r>
          </w:p>
        </w:tc>
        <w:tc>
          <w:tcPr>
            <w:tcW w:w="2970" w:type="dxa"/>
            <w:shd w:val="clear" w:color="auto" w:fill="D9D9D9" w:themeFill="background1" w:themeFillShade="D9"/>
          </w:tcPr>
          <w:p w14:paraId="3D22F1EA" w14:textId="77777777" w:rsidR="00DB7E78" w:rsidRPr="000A7B4B" w:rsidRDefault="00DB7E78" w:rsidP="003E21E0">
            <w:pPr>
              <w:jc w:val="center"/>
              <w:rPr>
                <w:rFonts w:cs="Arial"/>
                <w:b/>
              </w:rPr>
            </w:pPr>
            <w:r w:rsidRPr="000A7B4B">
              <w:rPr>
                <w:rFonts w:cs="Arial"/>
                <w:b/>
              </w:rPr>
              <w:t>Make / Model</w:t>
            </w:r>
          </w:p>
        </w:tc>
        <w:tc>
          <w:tcPr>
            <w:tcW w:w="1980" w:type="dxa"/>
            <w:shd w:val="clear" w:color="auto" w:fill="D9D9D9" w:themeFill="background1" w:themeFillShade="D9"/>
          </w:tcPr>
          <w:p w14:paraId="00A767E4" w14:textId="77777777" w:rsidR="00DB7E78" w:rsidRPr="000A7B4B" w:rsidRDefault="00DB7E78" w:rsidP="003E21E0">
            <w:pPr>
              <w:jc w:val="center"/>
              <w:rPr>
                <w:rFonts w:cs="Arial"/>
                <w:b/>
              </w:rPr>
            </w:pPr>
            <w:r w:rsidRPr="000A7B4B">
              <w:rPr>
                <w:rFonts w:cs="Arial"/>
                <w:b/>
              </w:rPr>
              <w:t>Year</w:t>
            </w:r>
          </w:p>
        </w:tc>
      </w:tr>
      <w:tr w:rsidR="00DB7E78" w:rsidRPr="000A7B4B" w14:paraId="650B87FA" w14:textId="77777777" w:rsidTr="00082255">
        <w:trPr>
          <w:trHeight w:val="481"/>
          <w:jc w:val="center"/>
        </w:trPr>
        <w:tc>
          <w:tcPr>
            <w:tcW w:w="3870" w:type="dxa"/>
            <w:shd w:val="clear" w:color="auto" w:fill="auto"/>
          </w:tcPr>
          <w:p w14:paraId="641DC08A" w14:textId="77777777" w:rsidR="00DB7E78" w:rsidRPr="000A7B4B" w:rsidRDefault="00DB7E78" w:rsidP="003E21E0">
            <w:pPr>
              <w:rPr>
                <w:rFonts w:cs="Arial"/>
              </w:rPr>
            </w:pPr>
          </w:p>
        </w:tc>
        <w:tc>
          <w:tcPr>
            <w:tcW w:w="2970" w:type="dxa"/>
            <w:shd w:val="clear" w:color="auto" w:fill="auto"/>
          </w:tcPr>
          <w:p w14:paraId="64706B26" w14:textId="77777777" w:rsidR="00DB7E78" w:rsidRPr="000A7B4B" w:rsidRDefault="00DB7E78" w:rsidP="003E21E0">
            <w:pPr>
              <w:rPr>
                <w:rFonts w:cs="Arial"/>
              </w:rPr>
            </w:pPr>
          </w:p>
        </w:tc>
        <w:tc>
          <w:tcPr>
            <w:tcW w:w="1980" w:type="dxa"/>
            <w:shd w:val="clear" w:color="auto" w:fill="auto"/>
          </w:tcPr>
          <w:p w14:paraId="47CB8073" w14:textId="77777777" w:rsidR="00DB7E78" w:rsidRPr="000A7B4B" w:rsidRDefault="00DB7E78" w:rsidP="003E21E0">
            <w:pPr>
              <w:rPr>
                <w:rFonts w:cs="Arial"/>
              </w:rPr>
            </w:pPr>
          </w:p>
        </w:tc>
      </w:tr>
      <w:tr w:rsidR="00DB7E78" w:rsidRPr="000A7B4B" w14:paraId="6462E988" w14:textId="77777777" w:rsidTr="00082255">
        <w:trPr>
          <w:trHeight w:val="445"/>
          <w:jc w:val="center"/>
        </w:trPr>
        <w:tc>
          <w:tcPr>
            <w:tcW w:w="3870" w:type="dxa"/>
            <w:shd w:val="clear" w:color="auto" w:fill="auto"/>
          </w:tcPr>
          <w:p w14:paraId="066C779D" w14:textId="77777777" w:rsidR="00DB7E78" w:rsidRPr="000A7B4B" w:rsidRDefault="00DB7E78" w:rsidP="003E21E0">
            <w:pPr>
              <w:rPr>
                <w:rFonts w:cs="Arial"/>
              </w:rPr>
            </w:pPr>
          </w:p>
        </w:tc>
        <w:tc>
          <w:tcPr>
            <w:tcW w:w="2970" w:type="dxa"/>
            <w:shd w:val="clear" w:color="auto" w:fill="auto"/>
          </w:tcPr>
          <w:p w14:paraId="0A3563D5" w14:textId="77777777" w:rsidR="00DB7E78" w:rsidRPr="000A7B4B" w:rsidRDefault="00DB7E78" w:rsidP="003E21E0">
            <w:pPr>
              <w:rPr>
                <w:rFonts w:cs="Arial"/>
              </w:rPr>
            </w:pPr>
          </w:p>
        </w:tc>
        <w:tc>
          <w:tcPr>
            <w:tcW w:w="1980" w:type="dxa"/>
            <w:shd w:val="clear" w:color="auto" w:fill="auto"/>
          </w:tcPr>
          <w:p w14:paraId="3D4392C8" w14:textId="77777777" w:rsidR="00DB7E78" w:rsidRPr="000A7B4B" w:rsidRDefault="00DB7E78" w:rsidP="003E21E0">
            <w:pPr>
              <w:rPr>
                <w:rFonts w:cs="Arial"/>
              </w:rPr>
            </w:pPr>
          </w:p>
        </w:tc>
      </w:tr>
      <w:tr w:rsidR="00DB7E78" w:rsidRPr="000A7B4B" w14:paraId="1473CD97" w14:textId="77777777" w:rsidTr="00082255">
        <w:trPr>
          <w:trHeight w:val="526"/>
          <w:jc w:val="center"/>
        </w:trPr>
        <w:tc>
          <w:tcPr>
            <w:tcW w:w="3870" w:type="dxa"/>
            <w:shd w:val="clear" w:color="auto" w:fill="auto"/>
          </w:tcPr>
          <w:p w14:paraId="41A5EF4E" w14:textId="77777777" w:rsidR="00DB7E78" w:rsidRPr="000A7B4B" w:rsidRDefault="00DB7E78" w:rsidP="003E21E0">
            <w:pPr>
              <w:rPr>
                <w:rFonts w:cs="Arial"/>
              </w:rPr>
            </w:pPr>
          </w:p>
        </w:tc>
        <w:tc>
          <w:tcPr>
            <w:tcW w:w="2970" w:type="dxa"/>
            <w:shd w:val="clear" w:color="auto" w:fill="auto"/>
          </w:tcPr>
          <w:p w14:paraId="15DA6891" w14:textId="77777777" w:rsidR="00DB7E78" w:rsidRPr="000A7B4B" w:rsidRDefault="00DB7E78" w:rsidP="003E21E0">
            <w:pPr>
              <w:rPr>
                <w:rFonts w:cs="Arial"/>
              </w:rPr>
            </w:pPr>
          </w:p>
        </w:tc>
        <w:tc>
          <w:tcPr>
            <w:tcW w:w="1980" w:type="dxa"/>
            <w:shd w:val="clear" w:color="auto" w:fill="auto"/>
          </w:tcPr>
          <w:p w14:paraId="76EA455C" w14:textId="77777777" w:rsidR="00DB7E78" w:rsidRPr="000A7B4B" w:rsidRDefault="00DB7E78" w:rsidP="003E21E0">
            <w:pPr>
              <w:rPr>
                <w:rFonts w:cs="Arial"/>
              </w:rPr>
            </w:pPr>
          </w:p>
        </w:tc>
      </w:tr>
      <w:tr w:rsidR="00DB7E78" w:rsidRPr="000A7B4B" w14:paraId="15DA1953" w14:textId="77777777" w:rsidTr="00082255">
        <w:trPr>
          <w:trHeight w:val="445"/>
          <w:jc w:val="center"/>
        </w:trPr>
        <w:tc>
          <w:tcPr>
            <w:tcW w:w="3870" w:type="dxa"/>
            <w:shd w:val="clear" w:color="auto" w:fill="auto"/>
          </w:tcPr>
          <w:p w14:paraId="39A2D460" w14:textId="77777777" w:rsidR="00DB7E78" w:rsidRPr="000A7B4B" w:rsidRDefault="00DB7E78" w:rsidP="003E21E0">
            <w:pPr>
              <w:rPr>
                <w:rFonts w:cs="Arial"/>
              </w:rPr>
            </w:pPr>
          </w:p>
        </w:tc>
        <w:tc>
          <w:tcPr>
            <w:tcW w:w="2970" w:type="dxa"/>
            <w:shd w:val="clear" w:color="auto" w:fill="auto"/>
          </w:tcPr>
          <w:p w14:paraId="36BA3B65" w14:textId="77777777" w:rsidR="00DB7E78" w:rsidRPr="000A7B4B" w:rsidRDefault="00DB7E78" w:rsidP="003E21E0">
            <w:pPr>
              <w:rPr>
                <w:rFonts w:cs="Arial"/>
              </w:rPr>
            </w:pPr>
          </w:p>
        </w:tc>
        <w:tc>
          <w:tcPr>
            <w:tcW w:w="1980" w:type="dxa"/>
            <w:shd w:val="clear" w:color="auto" w:fill="auto"/>
          </w:tcPr>
          <w:p w14:paraId="21856756" w14:textId="77777777" w:rsidR="00DB7E78" w:rsidRPr="000A7B4B" w:rsidRDefault="00DB7E78" w:rsidP="003E21E0">
            <w:pPr>
              <w:rPr>
                <w:rFonts w:cs="Arial"/>
              </w:rPr>
            </w:pPr>
          </w:p>
        </w:tc>
      </w:tr>
    </w:tbl>
    <w:p w14:paraId="6A2F43BD" w14:textId="73395442" w:rsidR="009B063A" w:rsidRPr="002944D1" w:rsidRDefault="009B063A" w:rsidP="00293462">
      <w:pPr>
        <w:pStyle w:val="ListParagraph"/>
        <w:numPr>
          <w:ilvl w:val="0"/>
          <w:numId w:val="4"/>
        </w:numPr>
        <w:spacing w:before="240" w:after="120"/>
        <w:contextualSpacing w:val="0"/>
        <w:jc w:val="both"/>
        <w:rPr>
          <w:rFonts w:eastAsia="Times New Roman"/>
          <w:b/>
          <w:noProof/>
        </w:rPr>
      </w:pPr>
      <w:r w:rsidRPr="002944D1">
        <w:rPr>
          <w:rFonts w:eastAsia="Times New Roman"/>
          <w:b/>
          <w:noProof/>
        </w:rPr>
        <w:t>EXPERIENCE AND REFERENCES</w:t>
      </w:r>
    </w:p>
    <w:p w14:paraId="3246A418" w14:textId="77777777" w:rsidR="009B063A" w:rsidRDefault="009B063A" w:rsidP="009B063A">
      <w:pPr>
        <w:pStyle w:val="ListParagraph"/>
        <w:ind w:left="360"/>
        <w:rPr>
          <w:rFonts w:cs="Arial"/>
        </w:rPr>
      </w:pPr>
      <w:r w:rsidRPr="00FD62CD">
        <w:rPr>
          <w:rFonts w:cs="Arial"/>
        </w:rPr>
        <w:t xml:space="preserve">Proponents shall be competent and capable of performing the services requested and </w:t>
      </w:r>
      <w:r w:rsidRPr="00FD62CD">
        <w:rPr>
          <w:rFonts w:cs="TheSansOffice"/>
          <w:color w:val="000000"/>
        </w:rPr>
        <w:t xml:space="preserve">successfully delivered service contracts of </w:t>
      </w:r>
      <w:r w:rsidRPr="00FD62CD">
        <w:rPr>
          <w:rFonts w:cs="Arial"/>
        </w:rPr>
        <w:t>similar size, scope and complexity.</w:t>
      </w:r>
      <w:r>
        <w:rPr>
          <w:rFonts w:cs="Arial"/>
        </w:rPr>
        <w:t xml:space="preserve"> </w:t>
      </w:r>
    </w:p>
    <w:p w14:paraId="5B11FEEA" w14:textId="4D44B579" w:rsidR="009B063A" w:rsidRDefault="009B063A" w:rsidP="009B063A">
      <w:pPr>
        <w:pStyle w:val="ListParagraph"/>
        <w:ind w:left="360"/>
      </w:pPr>
      <w:r w:rsidRPr="00243641">
        <w:t>Provide current references that the City may contact to verify</w:t>
      </w:r>
      <w:r>
        <w:t xml:space="preserve"> successful performance of the Services</w:t>
      </w:r>
      <w:r w:rsidRPr="00243641">
        <w:t>.</w:t>
      </w:r>
    </w:p>
    <w:p w14:paraId="5FF2D419" w14:textId="77777777" w:rsidR="00D04D4F" w:rsidRDefault="00D04D4F" w:rsidP="009B063A">
      <w:pPr>
        <w:pStyle w:val="ListParagraph"/>
        <w:ind w:left="360"/>
        <w:rPr>
          <w:rFonts w:cs="Arial"/>
          <w:b/>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5494"/>
      </w:tblGrid>
      <w:tr w:rsidR="009B063A" w:rsidRPr="00FD62CD" w14:paraId="7E1C1FB5" w14:textId="77777777" w:rsidTr="006C4F94">
        <w:trPr>
          <w:trHeight w:hRule="exact" w:val="360"/>
          <w:jc w:val="center"/>
        </w:trPr>
        <w:tc>
          <w:tcPr>
            <w:tcW w:w="3163" w:type="dxa"/>
            <w:shd w:val="clear" w:color="auto" w:fill="D9D9D9" w:themeFill="background1" w:themeFillShade="D9"/>
          </w:tcPr>
          <w:p w14:paraId="5C6D3AD0" w14:textId="77777777" w:rsidR="009B063A" w:rsidRPr="00FD62CD" w:rsidRDefault="009B063A" w:rsidP="006C4F94">
            <w:pPr>
              <w:rPr>
                <w:rFonts w:cs="Arial"/>
                <w:b/>
              </w:rPr>
            </w:pPr>
            <w:r w:rsidRPr="00FD62CD">
              <w:rPr>
                <w:rFonts w:cs="Arial"/>
                <w:b/>
              </w:rPr>
              <w:lastRenderedPageBreak/>
              <w:t>Description of Contract</w:t>
            </w:r>
          </w:p>
        </w:tc>
        <w:tc>
          <w:tcPr>
            <w:tcW w:w="5494" w:type="dxa"/>
            <w:shd w:val="clear" w:color="auto" w:fill="auto"/>
          </w:tcPr>
          <w:p w14:paraId="6576154D" w14:textId="77777777" w:rsidR="009B063A" w:rsidRPr="00FD62CD" w:rsidRDefault="009B063A" w:rsidP="006C4F94">
            <w:pPr>
              <w:jc w:val="center"/>
              <w:rPr>
                <w:rFonts w:cs="Arial"/>
                <w:b/>
              </w:rPr>
            </w:pPr>
          </w:p>
        </w:tc>
      </w:tr>
      <w:tr w:rsidR="009B063A" w:rsidRPr="00FD62CD" w14:paraId="07F32C55" w14:textId="77777777" w:rsidTr="006C4F94">
        <w:trPr>
          <w:trHeight w:hRule="exact" w:val="360"/>
          <w:jc w:val="center"/>
        </w:trPr>
        <w:tc>
          <w:tcPr>
            <w:tcW w:w="3163" w:type="dxa"/>
            <w:shd w:val="clear" w:color="auto" w:fill="D9D9D9" w:themeFill="background1" w:themeFillShade="D9"/>
          </w:tcPr>
          <w:p w14:paraId="17F962CF" w14:textId="77777777" w:rsidR="009B063A" w:rsidRPr="00FD62CD" w:rsidRDefault="009B063A" w:rsidP="006C4F94">
            <w:pPr>
              <w:rPr>
                <w:rFonts w:cs="Arial"/>
                <w:b/>
                <w:u w:val="single"/>
              </w:rPr>
            </w:pPr>
            <w:r w:rsidRPr="00FD62CD">
              <w:rPr>
                <w:rFonts w:cs="Arial"/>
                <w:b/>
              </w:rPr>
              <w:t>Year Started</w:t>
            </w:r>
          </w:p>
        </w:tc>
        <w:tc>
          <w:tcPr>
            <w:tcW w:w="5494" w:type="dxa"/>
            <w:shd w:val="clear" w:color="auto" w:fill="auto"/>
          </w:tcPr>
          <w:p w14:paraId="55506302" w14:textId="77777777" w:rsidR="009B063A" w:rsidRPr="00FD62CD" w:rsidRDefault="009B063A" w:rsidP="006C4F94">
            <w:pPr>
              <w:rPr>
                <w:rFonts w:cs="Arial"/>
                <w:b/>
                <w:u w:val="single"/>
              </w:rPr>
            </w:pPr>
          </w:p>
        </w:tc>
      </w:tr>
      <w:tr w:rsidR="009B063A" w:rsidRPr="00FD62CD" w14:paraId="19E399D6" w14:textId="77777777" w:rsidTr="006C4F94">
        <w:trPr>
          <w:trHeight w:hRule="exact" w:val="360"/>
          <w:jc w:val="center"/>
        </w:trPr>
        <w:tc>
          <w:tcPr>
            <w:tcW w:w="3163" w:type="dxa"/>
            <w:shd w:val="clear" w:color="auto" w:fill="D9D9D9" w:themeFill="background1" w:themeFillShade="D9"/>
          </w:tcPr>
          <w:p w14:paraId="16F85BE0" w14:textId="77777777" w:rsidR="009B063A" w:rsidRPr="00FD62CD" w:rsidRDefault="009B063A" w:rsidP="006C4F94">
            <w:pPr>
              <w:rPr>
                <w:rFonts w:cs="Arial"/>
                <w:b/>
              </w:rPr>
            </w:pPr>
            <w:r w:rsidRPr="00FD62CD">
              <w:rPr>
                <w:rFonts w:cs="Arial"/>
                <w:b/>
              </w:rPr>
              <w:t>Year Completed</w:t>
            </w:r>
          </w:p>
        </w:tc>
        <w:tc>
          <w:tcPr>
            <w:tcW w:w="5494" w:type="dxa"/>
            <w:shd w:val="clear" w:color="auto" w:fill="auto"/>
          </w:tcPr>
          <w:p w14:paraId="50E94D2E" w14:textId="77777777" w:rsidR="009B063A" w:rsidRPr="00FD62CD" w:rsidRDefault="009B063A" w:rsidP="006C4F94">
            <w:pPr>
              <w:rPr>
                <w:rFonts w:cs="Arial"/>
                <w:b/>
                <w:u w:val="single"/>
              </w:rPr>
            </w:pPr>
          </w:p>
          <w:p w14:paraId="2142CF61" w14:textId="77777777" w:rsidR="009B063A" w:rsidRPr="00FD62CD" w:rsidRDefault="009B063A" w:rsidP="006C4F94">
            <w:pPr>
              <w:rPr>
                <w:rFonts w:cs="Arial"/>
                <w:b/>
                <w:u w:val="single"/>
              </w:rPr>
            </w:pPr>
          </w:p>
          <w:p w14:paraId="1B1A84C5" w14:textId="77777777" w:rsidR="009B063A" w:rsidRPr="00FD62CD" w:rsidRDefault="009B063A" w:rsidP="006C4F94">
            <w:pPr>
              <w:rPr>
                <w:rFonts w:cs="Arial"/>
                <w:b/>
                <w:u w:val="single"/>
              </w:rPr>
            </w:pPr>
          </w:p>
          <w:p w14:paraId="63644CCF" w14:textId="77777777" w:rsidR="009B063A" w:rsidRPr="00FD62CD" w:rsidRDefault="009B063A" w:rsidP="006C4F94">
            <w:pPr>
              <w:rPr>
                <w:rFonts w:cs="Arial"/>
                <w:b/>
                <w:u w:val="single"/>
              </w:rPr>
            </w:pPr>
          </w:p>
        </w:tc>
      </w:tr>
      <w:tr w:rsidR="009B063A" w:rsidRPr="00FD62CD" w14:paraId="3C813622" w14:textId="77777777" w:rsidTr="006C4F94">
        <w:trPr>
          <w:trHeight w:hRule="exact" w:val="360"/>
          <w:jc w:val="center"/>
        </w:trPr>
        <w:tc>
          <w:tcPr>
            <w:tcW w:w="3163" w:type="dxa"/>
            <w:shd w:val="clear" w:color="auto" w:fill="D9D9D9" w:themeFill="background1" w:themeFillShade="D9"/>
          </w:tcPr>
          <w:p w14:paraId="4B916B27" w14:textId="77777777" w:rsidR="009B063A" w:rsidRPr="00FD62CD" w:rsidRDefault="009B063A" w:rsidP="006C4F94">
            <w:pPr>
              <w:rPr>
                <w:rFonts w:cs="Arial"/>
                <w:b/>
                <w:u w:val="single"/>
              </w:rPr>
            </w:pPr>
            <w:r w:rsidRPr="00FD62CD">
              <w:rPr>
                <w:rFonts w:cs="Arial"/>
                <w:b/>
              </w:rPr>
              <w:t>Company</w:t>
            </w:r>
          </w:p>
        </w:tc>
        <w:tc>
          <w:tcPr>
            <w:tcW w:w="5494" w:type="dxa"/>
            <w:shd w:val="clear" w:color="auto" w:fill="auto"/>
          </w:tcPr>
          <w:p w14:paraId="24C88ACA" w14:textId="77777777" w:rsidR="009B063A" w:rsidRPr="00FD62CD" w:rsidRDefault="009B063A" w:rsidP="006C4F94">
            <w:pPr>
              <w:rPr>
                <w:rFonts w:cs="Arial"/>
                <w:b/>
                <w:u w:val="single"/>
              </w:rPr>
            </w:pPr>
          </w:p>
        </w:tc>
      </w:tr>
      <w:tr w:rsidR="009B063A" w:rsidRPr="00FD62CD" w14:paraId="0584ABB5" w14:textId="77777777" w:rsidTr="006C4F94">
        <w:trPr>
          <w:trHeight w:hRule="exact" w:val="360"/>
          <w:jc w:val="center"/>
        </w:trPr>
        <w:tc>
          <w:tcPr>
            <w:tcW w:w="3163" w:type="dxa"/>
            <w:shd w:val="clear" w:color="auto" w:fill="D9D9D9" w:themeFill="background1" w:themeFillShade="D9"/>
          </w:tcPr>
          <w:p w14:paraId="44068C85" w14:textId="77777777" w:rsidR="009B063A" w:rsidRPr="00FD62CD" w:rsidRDefault="009B063A" w:rsidP="006C4F94">
            <w:pPr>
              <w:rPr>
                <w:rFonts w:cs="Arial"/>
                <w:b/>
                <w:u w:val="single"/>
              </w:rPr>
            </w:pPr>
            <w:r w:rsidRPr="00FD62CD">
              <w:rPr>
                <w:rFonts w:cs="Arial"/>
                <w:b/>
              </w:rPr>
              <w:t>Contact Person</w:t>
            </w:r>
          </w:p>
        </w:tc>
        <w:tc>
          <w:tcPr>
            <w:tcW w:w="5494" w:type="dxa"/>
            <w:shd w:val="clear" w:color="auto" w:fill="auto"/>
          </w:tcPr>
          <w:p w14:paraId="4A499FCF" w14:textId="77777777" w:rsidR="009B063A" w:rsidRPr="00FD62CD" w:rsidRDefault="009B063A" w:rsidP="006C4F94">
            <w:pPr>
              <w:rPr>
                <w:rFonts w:cs="Arial"/>
                <w:b/>
                <w:u w:val="single"/>
              </w:rPr>
            </w:pPr>
          </w:p>
        </w:tc>
      </w:tr>
      <w:tr w:rsidR="009B063A" w:rsidRPr="00FD62CD" w14:paraId="400E9FF4" w14:textId="77777777" w:rsidTr="006C4F94">
        <w:trPr>
          <w:trHeight w:hRule="exact" w:val="360"/>
          <w:jc w:val="center"/>
        </w:trPr>
        <w:tc>
          <w:tcPr>
            <w:tcW w:w="3163" w:type="dxa"/>
            <w:shd w:val="clear" w:color="auto" w:fill="D9D9D9" w:themeFill="background1" w:themeFillShade="D9"/>
          </w:tcPr>
          <w:p w14:paraId="4DBBFA9F" w14:textId="77777777" w:rsidR="009B063A" w:rsidRPr="00FD62CD" w:rsidRDefault="009B063A" w:rsidP="006C4F94">
            <w:pPr>
              <w:rPr>
                <w:rFonts w:cs="Arial"/>
                <w:b/>
              </w:rPr>
            </w:pPr>
            <w:r w:rsidRPr="00FD62CD">
              <w:rPr>
                <w:rFonts w:cs="Arial"/>
                <w:b/>
              </w:rPr>
              <w:t>Telephone and Email</w:t>
            </w:r>
          </w:p>
        </w:tc>
        <w:tc>
          <w:tcPr>
            <w:tcW w:w="5494" w:type="dxa"/>
            <w:shd w:val="clear" w:color="auto" w:fill="auto"/>
          </w:tcPr>
          <w:p w14:paraId="3F8A849F" w14:textId="77777777" w:rsidR="009B063A" w:rsidRPr="00FD62CD" w:rsidRDefault="009B063A" w:rsidP="006C4F94">
            <w:pPr>
              <w:rPr>
                <w:rFonts w:cs="Arial"/>
                <w:b/>
                <w:u w:val="single"/>
              </w:rPr>
            </w:pPr>
          </w:p>
        </w:tc>
      </w:tr>
      <w:tr w:rsidR="009B063A" w:rsidRPr="00FD62CD" w14:paraId="2615CF26" w14:textId="77777777" w:rsidTr="006C4F94">
        <w:trPr>
          <w:trHeight w:hRule="exact" w:val="360"/>
          <w:jc w:val="center"/>
        </w:trPr>
        <w:tc>
          <w:tcPr>
            <w:tcW w:w="3163" w:type="dxa"/>
            <w:shd w:val="clear" w:color="auto" w:fill="D9D9D9" w:themeFill="background1" w:themeFillShade="D9"/>
          </w:tcPr>
          <w:p w14:paraId="0C1B2577" w14:textId="77777777" w:rsidR="009B063A" w:rsidRPr="00FD62CD" w:rsidRDefault="009B063A" w:rsidP="006C4F94">
            <w:pPr>
              <w:rPr>
                <w:rFonts w:cs="Arial"/>
                <w:b/>
              </w:rPr>
            </w:pPr>
            <w:r w:rsidRPr="00FD62CD">
              <w:rPr>
                <w:rFonts w:cs="Arial"/>
                <w:b/>
              </w:rPr>
              <w:t>Contract Value</w:t>
            </w:r>
          </w:p>
        </w:tc>
        <w:tc>
          <w:tcPr>
            <w:tcW w:w="5494" w:type="dxa"/>
            <w:shd w:val="clear" w:color="auto" w:fill="auto"/>
          </w:tcPr>
          <w:p w14:paraId="08790732" w14:textId="77777777" w:rsidR="009B063A" w:rsidRPr="00FD62CD" w:rsidRDefault="009B063A" w:rsidP="006C4F94">
            <w:pPr>
              <w:rPr>
                <w:rFonts w:cs="Arial"/>
                <w:b/>
                <w:u w:val="single"/>
              </w:rPr>
            </w:pPr>
          </w:p>
        </w:tc>
      </w:tr>
    </w:tbl>
    <w:p w14:paraId="2DB8B14F" w14:textId="19913D3D" w:rsidR="009B063A" w:rsidRDefault="009B063A" w:rsidP="00EE2F0D">
      <w:pPr>
        <w:spacing w:after="60"/>
        <w:rPr>
          <w:rFonts w:cs="Arial"/>
          <w:b/>
          <w:u w:val="single"/>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5580"/>
      </w:tblGrid>
      <w:tr w:rsidR="009B063A" w:rsidRPr="00FD62CD" w14:paraId="22A918BC" w14:textId="77777777" w:rsidTr="006C4F94">
        <w:trPr>
          <w:trHeight w:hRule="exact" w:val="360"/>
          <w:jc w:val="center"/>
        </w:trPr>
        <w:tc>
          <w:tcPr>
            <w:tcW w:w="3142" w:type="dxa"/>
            <w:shd w:val="clear" w:color="auto" w:fill="D9D9D9" w:themeFill="background1" w:themeFillShade="D9"/>
          </w:tcPr>
          <w:p w14:paraId="2176E8A3" w14:textId="77777777" w:rsidR="009B063A" w:rsidRPr="00FD62CD" w:rsidRDefault="009B063A" w:rsidP="006C4F94">
            <w:pPr>
              <w:rPr>
                <w:rFonts w:cs="Arial"/>
                <w:b/>
              </w:rPr>
            </w:pPr>
            <w:r w:rsidRPr="00FD62CD">
              <w:rPr>
                <w:rFonts w:cs="Arial"/>
                <w:b/>
              </w:rPr>
              <w:t>Description of Contract</w:t>
            </w:r>
          </w:p>
        </w:tc>
        <w:tc>
          <w:tcPr>
            <w:tcW w:w="5580" w:type="dxa"/>
            <w:shd w:val="clear" w:color="auto" w:fill="auto"/>
          </w:tcPr>
          <w:p w14:paraId="69C76CE2" w14:textId="77777777" w:rsidR="009B063A" w:rsidRPr="00FD62CD" w:rsidRDefault="009B063A" w:rsidP="006C4F94">
            <w:pPr>
              <w:rPr>
                <w:rFonts w:cs="Arial"/>
                <w:b/>
                <w:u w:val="single"/>
              </w:rPr>
            </w:pPr>
          </w:p>
        </w:tc>
      </w:tr>
      <w:tr w:rsidR="009B063A" w:rsidRPr="00FD62CD" w14:paraId="1BCEA083" w14:textId="77777777" w:rsidTr="006C4F94">
        <w:trPr>
          <w:trHeight w:hRule="exact" w:val="360"/>
          <w:jc w:val="center"/>
        </w:trPr>
        <w:tc>
          <w:tcPr>
            <w:tcW w:w="3142" w:type="dxa"/>
            <w:shd w:val="clear" w:color="auto" w:fill="D9D9D9" w:themeFill="background1" w:themeFillShade="D9"/>
          </w:tcPr>
          <w:p w14:paraId="4C2696B9" w14:textId="77777777" w:rsidR="009B063A" w:rsidRPr="00FD62CD" w:rsidRDefault="009B063A" w:rsidP="006C4F94">
            <w:pPr>
              <w:rPr>
                <w:rFonts w:cs="Arial"/>
                <w:b/>
                <w:u w:val="single"/>
              </w:rPr>
            </w:pPr>
            <w:r w:rsidRPr="00FD62CD">
              <w:rPr>
                <w:rFonts w:cs="Arial"/>
                <w:b/>
              </w:rPr>
              <w:t>Year Started</w:t>
            </w:r>
          </w:p>
        </w:tc>
        <w:tc>
          <w:tcPr>
            <w:tcW w:w="5580" w:type="dxa"/>
            <w:shd w:val="clear" w:color="auto" w:fill="auto"/>
          </w:tcPr>
          <w:p w14:paraId="7F711A69" w14:textId="77777777" w:rsidR="009B063A" w:rsidRPr="00FD62CD" w:rsidRDefault="009B063A" w:rsidP="006C4F94">
            <w:pPr>
              <w:rPr>
                <w:rFonts w:cs="Arial"/>
                <w:b/>
                <w:u w:val="single"/>
              </w:rPr>
            </w:pPr>
          </w:p>
          <w:p w14:paraId="310F1ADE" w14:textId="77777777" w:rsidR="009B063A" w:rsidRPr="00FD62CD" w:rsidRDefault="009B063A" w:rsidP="006C4F94">
            <w:pPr>
              <w:rPr>
                <w:rFonts w:cs="Arial"/>
                <w:b/>
                <w:u w:val="single"/>
              </w:rPr>
            </w:pPr>
          </w:p>
          <w:p w14:paraId="2B867FB5" w14:textId="77777777" w:rsidR="009B063A" w:rsidRPr="00FD62CD" w:rsidRDefault="009B063A" w:rsidP="006C4F94">
            <w:pPr>
              <w:rPr>
                <w:rFonts w:cs="Arial"/>
                <w:b/>
                <w:u w:val="single"/>
              </w:rPr>
            </w:pPr>
          </w:p>
          <w:p w14:paraId="61DDFA0D" w14:textId="77777777" w:rsidR="009B063A" w:rsidRPr="00FD62CD" w:rsidRDefault="009B063A" w:rsidP="006C4F94">
            <w:pPr>
              <w:rPr>
                <w:rFonts w:cs="Arial"/>
                <w:b/>
                <w:u w:val="single"/>
              </w:rPr>
            </w:pPr>
          </w:p>
        </w:tc>
      </w:tr>
      <w:tr w:rsidR="009B063A" w:rsidRPr="00FD62CD" w14:paraId="1386F9B0" w14:textId="77777777" w:rsidTr="006C4F94">
        <w:trPr>
          <w:trHeight w:hRule="exact" w:val="360"/>
          <w:jc w:val="center"/>
        </w:trPr>
        <w:tc>
          <w:tcPr>
            <w:tcW w:w="3142" w:type="dxa"/>
            <w:shd w:val="clear" w:color="auto" w:fill="D9D9D9" w:themeFill="background1" w:themeFillShade="D9"/>
          </w:tcPr>
          <w:p w14:paraId="60F0889F" w14:textId="77777777" w:rsidR="009B063A" w:rsidRPr="00FD62CD" w:rsidRDefault="009B063A" w:rsidP="006C4F94">
            <w:pPr>
              <w:rPr>
                <w:rFonts w:cs="Arial"/>
                <w:b/>
              </w:rPr>
            </w:pPr>
            <w:r w:rsidRPr="00FD62CD">
              <w:rPr>
                <w:rFonts w:cs="Arial"/>
                <w:b/>
              </w:rPr>
              <w:t>Year Completed</w:t>
            </w:r>
          </w:p>
        </w:tc>
        <w:tc>
          <w:tcPr>
            <w:tcW w:w="5580" w:type="dxa"/>
            <w:shd w:val="clear" w:color="auto" w:fill="auto"/>
          </w:tcPr>
          <w:p w14:paraId="06B61D19" w14:textId="77777777" w:rsidR="009B063A" w:rsidRPr="00FD62CD" w:rsidRDefault="009B063A" w:rsidP="006C4F94">
            <w:pPr>
              <w:rPr>
                <w:rFonts w:cs="Arial"/>
                <w:b/>
                <w:u w:val="single"/>
              </w:rPr>
            </w:pPr>
          </w:p>
        </w:tc>
      </w:tr>
      <w:tr w:rsidR="009B063A" w:rsidRPr="00FD62CD" w14:paraId="64C10852" w14:textId="77777777" w:rsidTr="006C4F94">
        <w:trPr>
          <w:trHeight w:hRule="exact" w:val="360"/>
          <w:jc w:val="center"/>
        </w:trPr>
        <w:tc>
          <w:tcPr>
            <w:tcW w:w="3142" w:type="dxa"/>
            <w:shd w:val="clear" w:color="auto" w:fill="D9D9D9" w:themeFill="background1" w:themeFillShade="D9"/>
          </w:tcPr>
          <w:p w14:paraId="3C2591DB" w14:textId="77777777" w:rsidR="009B063A" w:rsidRPr="00FD62CD" w:rsidRDefault="009B063A" w:rsidP="006C4F94">
            <w:pPr>
              <w:rPr>
                <w:rFonts w:cs="Arial"/>
                <w:b/>
                <w:u w:val="single"/>
              </w:rPr>
            </w:pPr>
            <w:r w:rsidRPr="00FD62CD">
              <w:rPr>
                <w:rFonts w:cs="Arial"/>
                <w:b/>
              </w:rPr>
              <w:t>Company</w:t>
            </w:r>
          </w:p>
        </w:tc>
        <w:tc>
          <w:tcPr>
            <w:tcW w:w="5580" w:type="dxa"/>
            <w:shd w:val="clear" w:color="auto" w:fill="auto"/>
          </w:tcPr>
          <w:p w14:paraId="08594BE3" w14:textId="77777777" w:rsidR="009B063A" w:rsidRPr="00FD62CD" w:rsidRDefault="009B063A" w:rsidP="006C4F94">
            <w:pPr>
              <w:rPr>
                <w:rFonts w:cs="Arial"/>
                <w:b/>
                <w:u w:val="single"/>
              </w:rPr>
            </w:pPr>
          </w:p>
        </w:tc>
      </w:tr>
      <w:tr w:rsidR="009B063A" w:rsidRPr="00FD62CD" w14:paraId="60AA0559" w14:textId="77777777" w:rsidTr="006C4F94">
        <w:trPr>
          <w:trHeight w:hRule="exact" w:val="360"/>
          <w:jc w:val="center"/>
        </w:trPr>
        <w:tc>
          <w:tcPr>
            <w:tcW w:w="3142" w:type="dxa"/>
            <w:shd w:val="clear" w:color="auto" w:fill="D9D9D9" w:themeFill="background1" w:themeFillShade="D9"/>
          </w:tcPr>
          <w:p w14:paraId="5C692F38" w14:textId="77777777" w:rsidR="009B063A" w:rsidRPr="00FD62CD" w:rsidRDefault="009B063A" w:rsidP="006C4F94">
            <w:pPr>
              <w:rPr>
                <w:rFonts w:cs="Arial"/>
                <w:b/>
                <w:u w:val="single"/>
              </w:rPr>
            </w:pPr>
            <w:r w:rsidRPr="00FD62CD">
              <w:rPr>
                <w:rFonts w:cs="Arial"/>
                <w:b/>
              </w:rPr>
              <w:t>Contact Person</w:t>
            </w:r>
          </w:p>
        </w:tc>
        <w:tc>
          <w:tcPr>
            <w:tcW w:w="5580" w:type="dxa"/>
            <w:shd w:val="clear" w:color="auto" w:fill="auto"/>
          </w:tcPr>
          <w:p w14:paraId="4A4553BB" w14:textId="77777777" w:rsidR="009B063A" w:rsidRPr="00FD62CD" w:rsidRDefault="009B063A" w:rsidP="006C4F94">
            <w:pPr>
              <w:rPr>
                <w:rFonts w:cs="Arial"/>
                <w:b/>
                <w:u w:val="single"/>
              </w:rPr>
            </w:pPr>
          </w:p>
        </w:tc>
      </w:tr>
      <w:tr w:rsidR="009B063A" w:rsidRPr="00FD62CD" w14:paraId="2D5219C4" w14:textId="77777777" w:rsidTr="006C4F94">
        <w:trPr>
          <w:trHeight w:hRule="exact" w:val="360"/>
          <w:jc w:val="center"/>
        </w:trPr>
        <w:tc>
          <w:tcPr>
            <w:tcW w:w="3142" w:type="dxa"/>
            <w:shd w:val="clear" w:color="auto" w:fill="D9D9D9" w:themeFill="background1" w:themeFillShade="D9"/>
          </w:tcPr>
          <w:p w14:paraId="759C0E0E" w14:textId="77777777" w:rsidR="009B063A" w:rsidRPr="00FD62CD" w:rsidRDefault="009B063A" w:rsidP="006C4F94">
            <w:pPr>
              <w:rPr>
                <w:rFonts w:cs="Arial"/>
                <w:b/>
              </w:rPr>
            </w:pPr>
            <w:r w:rsidRPr="00FD62CD">
              <w:rPr>
                <w:rFonts w:cs="Arial"/>
                <w:b/>
              </w:rPr>
              <w:t>Telephone and Email</w:t>
            </w:r>
          </w:p>
        </w:tc>
        <w:tc>
          <w:tcPr>
            <w:tcW w:w="5580" w:type="dxa"/>
            <w:shd w:val="clear" w:color="auto" w:fill="auto"/>
          </w:tcPr>
          <w:p w14:paraId="7ED43069" w14:textId="77777777" w:rsidR="009B063A" w:rsidRPr="00FD62CD" w:rsidRDefault="009B063A" w:rsidP="006C4F94">
            <w:pPr>
              <w:rPr>
                <w:rFonts w:cs="Arial"/>
                <w:b/>
                <w:u w:val="single"/>
              </w:rPr>
            </w:pPr>
          </w:p>
        </w:tc>
      </w:tr>
      <w:tr w:rsidR="009B063A" w:rsidRPr="00FD62CD" w14:paraId="612158F1" w14:textId="77777777" w:rsidTr="006C4F94">
        <w:trPr>
          <w:trHeight w:hRule="exact" w:val="360"/>
          <w:jc w:val="center"/>
        </w:trPr>
        <w:tc>
          <w:tcPr>
            <w:tcW w:w="3142" w:type="dxa"/>
            <w:shd w:val="clear" w:color="auto" w:fill="D9D9D9" w:themeFill="background1" w:themeFillShade="D9"/>
          </w:tcPr>
          <w:p w14:paraId="41B34427" w14:textId="77777777" w:rsidR="009B063A" w:rsidRPr="00FD62CD" w:rsidRDefault="009B063A" w:rsidP="006C4F94">
            <w:pPr>
              <w:rPr>
                <w:rFonts w:cs="Arial"/>
                <w:b/>
              </w:rPr>
            </w:pPr>
            <w:r w:rsidRPr="00FD62CD">
              <w:rPr>
                <w:rFonts w:cs="Arial"/>
                <w:b/>
              </w:rPr>
              <w:t>Contract Value</w:t>
            </w:r>
          </w:p>
        </w:tc>
        <w:tc>
          <w:tcPr>
            <w:tcW w:w="5580" w:type="dxa"/>
            <w:shd w:val="clear" w:color="auto" w:fill="auto"/>
          </w:tcPr>
          <w:p w14:paraId="154A5EBE" w14:textId="77777777" w:rsidR="009B063A" w:rsidRPr="00FD62CD" w:rsidRDefault="009B063A" w:rsidP="006C4F94">
            <w:pPr>
              <w:rPr>
                <w:rFonts w:cs="Arial"/>
                <w:b/>
                <w:u w:val="single"/>
              </w:rPr>
            </w:pPr>
          </w:p>
        </w:tc>
      </w:tr>
    </w:tbl>
    <w:p w14:paraId="575DFF0C" w14:textId="77777777" w:rsidR="009B063A" w:rsidRPr="00FD62CD" w:rsidRDefault="009B063A" w:rsidP="00EE2F0D">
      <w:pPr>
        <w:spacing w:after="60"/>
        <w:rPr>
          <w:rFonts w:cs="Arial"/>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5580"/>
      </w:tblGrid>
      <w:tr w:rsidR="009B063A" w:rsidRPr="00FD62CD" w14:paraId="1EC282EF" w14:textId="77777777" w:rsidTr="006C4F94">
        <w:trPr>
          <w:trHeight w:hRule="exact" w:val="360"/>
          <w:jc w:val="center"/>
        </w:trPr>
        <w:tc>
          <w:tcPr>
            <w:tcW w:w="3218" w:type="dxa"/>
            <w:shd w:val="clear" w:color="auto" w:fill="D9D9D9" w:themeFill="background1" w:themeFillShade="D9"/>
          </w:tcPr>
          <w:p w14:paraId="4C0E65F8" w14:textId="77777777" w:rsidR="009B063A" w:rsidRPr="00FD62CD" w:rsidRDefault="009B063A" w:rsidP="006C4F94">
            <w:pPr>
              <w:rPr>
                <w:rFonts w:cs="Arial"/>
                <w:b/>
              </w:rPr>
            </w:pPr>
            <w:r w:rsidRPr="00FD62CD">
              <w:rPr>
                <w:rFonts w:cs="Arial"/>
                <w:b/>
              </w:rPr>
              <w:t>Description of Contract</w:t>
            </w:r>
          </w:p>
        </w:tc>
        <w:tc>
          <w:tcPr>
            <w:tcW w:w="5580" w:type="dxa"/>
            <w:shd w:val="clear" w:color="auto" w:fill="auto"/>
          </w:tcPr>
          <w:p w14:paraId="5F6AC989" w14:textId="77777777" w:rsidR="009B063A" w:rsidRPr="00FD62CD" w:rsidRDefault="009B063A" w:rsidP="006C4F94">
            <w:pPr>
              <w:rPr>
                <w:rFonts w:cs="Arial"/>
                <w:b/>
                <w:u w:val="single"/>
              </w:rPr>
            </w:pPr>
          </w:p>
        </w:tc>
      </w:tr>
      <w:tr w:rsidR="009B063A" w:rsidRPr="00FD62CD" w14:paraId="586A5BCB" w14:textId="77777777" w:rsidTr="006C4F94">
        <w:trPr>
          <w:trHeight w:hRule="exact" w:val="360"/>
          <w:jc w:val="center"/>
        </w:trPr>
        <w:tc>
          <w:tcPr>
            <w:tcW w:w="3218" w:type="dxa"/>
            <w:shd w:val="clear" w:color="auto" w:fill="D9D9D9" w:themeFill="background1" w:themeFillShade="D9"/>
          </w:tcPr>
          <w:p w14:paraId="2725CF76" w14:textId="77777777" w:rsidR="009B063A" w:rsidRPr="00FD62CD" w:rsidRDefault="009B063A" w:rsidP="006C4F94">
            <w:pPr>
              <w:rPr>
                <w:rFonts w:cs="Arial"/>
                <w:b/>
                <w:u w:val="single"/>
              </w:rPr>
            </w:pPr>
            <w:r w:rsidRPr="00FD62CD">
              <w:rPr>
                <w:rFonts w:cs="Arial"/>
                <w:b/>
              </w:rPr>
              <w:t>Year Started</w:t>
            </w:r>
          </w:p>
        </w:tc>
        <w:tc>
          <w:tcPr>
            <w:tcW w:w="5580" w:type="dxa"/>
            <w:shd w:val="clear" w:color="auto" w:fill="auto"/>
          </w:tcPr>
          <w:p w14:paraId="7094A407" w14:textId="77777777" w:rsidR="009B063A" w:rsidRPr="00FD62CD" w:rsidRDefault="009B063A" w:rsidP="006C4F94">
            <w:pPr>
              <w:rPr>
                <w:rFonts w:cs="Arial"/>
                <w:b/>
                <w:u w:val="single"/>
              </w:rPr>
            </w:pPr>
          </w:p>
          <w:p w14:paraId="1165894C" w14:textId="77777777" w:rsidR="009B063A" w:rsidRPr="00FD62CD" w:rsidRDefault="009B063A" w:rsidP="006C4F94">
            <w:pPr>
              <w:rPr>
                <w:rFonts w:cs="Arial"/>
                <w:b/>
                <w:u w:val="single"/>
              </w:rPr>
            </w:pPr>
          </w:p>
          <w:p w14:paraId="7F50D9AF" w14:textId="77777777" w:rsidR="009B063A" w:rsidRPr="00FD62CD" w:rsidRDefault="009B063A" w:rsidP="006C4F94">
            <w:pPr>
              <w:rPr>
                <w:rFonts w:cs="Arial"/>
                <w:b/>
                <w:u w:val="single"/>
              </w:rPr>
            </w:pPr>
          </w:p>
          <w:p w14:paraId="5BBC0DCD" w14:textId="77777777" w:rsidR="009B063A" w:rsidRPr="00FD62CD" w:rsidRDefault="009B063A" w:rsidP="006C4F94">
            <w:pPr>
              <w:rPr>
                <w:rFonts w:cs="Arial"/>
                <w:b/>
                <w:u w:val="single"/>
              </w:rPr>
            </w:pPr>
          </w:p>
        </w:tc>
      </w:tr>
      <w:tr w:rsidR="009B063A" w:rsidRPr="00FD62CD" w14:paraId="439C20C6" w14:textId="77777777" w:rsidTr="006C4F94">
        <w:trPr>
          <w:trHeight w:hRule="exact" w:val="360"/>
          <w:jc w:val="center"/>
        </w:trPr>
        <w:tc>
          <w:tcPr>
            <w:tcW w:w="3218" w:type="dxa"/>
            <w:shd w:val="clear" w:color="auto" w:fill="D9D9D9" w:themeFill="background1" w:themeFillShade="D9"/>
          </w:tcPr>
          <w:p w14:paraId="03507149" w14:textId="77777777" w:rsidR="009B063A" w:rsidRPr="00FD62CD" w:rsidRDefault="009B063A" w:rsidP="006C4F94">
            <w:pPr>
              <w:rPr>
                <w:rFonts w:cs="Arial"/>
                <w:b/>
              </w:rPr>
            </w:pPr>
            <w:r w:rsidRPr="00FD62CD">
              <w:rPr>
                <w:rFonts w:cs="Arial"/>
                <w:b/>
              </w:rPr>
              <w:t>Year Completed</w:t>
            </w:r>
          </w:p>
        </w:tc>
        <w:tc>
          <w:tcPr>
            <w:tcW w:w="5580" w:type="dxa"/>
            <w:shd w:val="clear" w:color="auto" w:fill="auto"/>
          </w:tcPr>
          <w:p w14:paraId="4016BEA2" w14:textId="77777777" w:rsidR="009B063A" w:rsidRPr="00FD62CD" w:rsidRDefault="009B063A" w:rsidP="006C4F94">
            <w:pPr>
              <w:rPr>
                <w:rFonts w:cs="Arial"/>
                <w:b/>
                <w:u w:val="single"/>
              </w:rPr>
            </w:pPr>
          </w:p>
        </w:tc>
      </w:tr>
      <w:tr w:rsidR="009B063A" w:rsidRPr="00FD62CD" w14:paraId="103B817A" w14:textId="77777777" w:rsidTr="006C4F94">
        <w:trPr>
          <w:trHeight w:hRule="exact" w:val="360"/>
          <w:jc w:val="center"/>
        </w:trPr>
        <w:tc>
          <w:tcPr>
            <w:tcW w:w="3218" w:type="dxa"/>
            <w:shd w:val="clear" w:color="auto" w:fill="D9D9D9" w:themeFill="background1" w:themeFillShade="D9"/>
          </w:tcPr>
          <w:p w14:paraId="57A22731" w14:textId="77777777" w:rsidR="009B063A" w:rsidRPr="00FD62CD" w:rsidRDefault="009B063A" w:rsidP="006C4F94">
            <w:pPr>
              <w:rPr>
                <w:rFonts w:cs="Arial"/>
                <w:b/>
                <w:u w:val="single"/>
              </w:rPr>
            </w:pPr>
            <w:r w:rsidRPr="00FD62CD">
              <w:rPr>
                <w:rFonts w:cs="Arial"/>
                <w:b/>
              </w:rPr>
              <w:t>Company</w:t>
            </w:r>
          </w:p>
        </w:tc>
        <w:tc>
          <w:tcPr>
            <w:tcW w:w="5580" w:type="dxa"/>
            <w:shd w:val="clear" w:color="auto" w:fill="auto"/>
          </w:tcPr>
          <w:p w14:paraId="02C665C9" w14:textId="77777777" w:rsidR="009B063A" w:rsidRPr="00FD62CD" w:rsidRDefault="009B063A" w:rsidP="006C4F94">
            <w:pPr>
              <w:rPr>
                <w:rFonts w:cs="Arial"/>
                <w:b/>
                <w:u w:val="single"/>
              </w:rPr>
            </w:pPr>
          </w:p>
        </w:tc>
      </w:tr>
      <w:tr w:rsidR="009B063A" w:rsidRPr="00FD62CD" w14:paraId="262507E8" w14:textId="77777777" w:rsidTr="006C4F94">
        <w:trPr>
          <w:trHeight w:hRule="exact" w:val="360"/>
          <w:jc w:val="center"/>
        </w:trPr>
        <w:tc>
          <w:tcPr>
            <w:tcW w:w="3218" w:type="dxa"/>
            <w:shd w:val="clear" w:color="auto" w:fill="D9D9D9" w:themeFill="background1" w:themeFillShade="D9"/>
          </w:tcPr>
          <w:p w14:paraId="55E2D44D" w14:textId="77777777" w:rsidR="009B063A" w:rsidRPr="00FD62CD" w:rsidRDefault="009B063A" w:rsidP="006C4F94">
            <w:pPr>
              <w:rPr>
                <w:rFonts w:cs="Arial"/>
                <w:b/>
                <w:u w:val="single"/>
              </w:rPr>
            </w:pPr>
            <w:r w:rsidRPr="00FD62CD">
              <w:rPr>
                <w:rFonts w:cs="Arial"/>
                <w:b/>
              </w:rPr>
              <w:t>Contact Person</w:t>
            </w:r>
          </w:p>
        </w:tc>
        <w:tc>
          <w:tcPr>
            <w:tcW w:w="5580" w:type="dxa"/>
            <w:shd w:val="clear" w:color="auto" w:fill="auto"/>
          </w:tcPr>
          <w:p w14:paraId="79F77A8A" w14:textId="77777777" w:rsidR="009B063A" w:rsidRPr="00FD62CD" w:rsidRDefault="009B063A" w:rsidP="006C4F94">
            <w:pPr>
              <w:rPr>
                <w:rFonts w:cs="Arial"/>
                <w:b/>
                <w:u w:val="single"/>
              </w:rPr>
            </w:pPr>
          </w:p>
        </w:tc>
      </w:tr>
      <w:tr w:rsidR="009B063A" w:rsidRPr="00FD62CD" w14:paraId="192711E9" w14:textId="77777777" w:rsidTr="006C4F94">
        <w:trPr>
          <w:trHeight w:hRule="exact" w:val="360"/>
          <w:jc w:val="center"/>
        </w:trPr>
        <w:tc>
          <w:tcPr>
            <w:tcW w:w="3218" w:type="dxa"/>
            <w:shd w:val="clear" w:color="auto" w:fill="D9D9D9" w:themeFill="background1" w:themeFillShade="D9"/>
          </w:tcPr>
          <w:p w14:paraId="75AD07D9" w14:textId="77777777" w:rsidR="009B063A" w:rsidRPr="00FD62CD" w:rsidRDefault="009B063A" w:rsidP="006C4F94">
            <w:pPr>
              <w:rPr>
                <w:rFonts w:cs="Arial"/>
                <w:b/>
              </w:rPr>
            </w:pPr>
            <w:r w:rsidRPr="00FD62CD">
              <w:rPr>
                <w:rFonts w:cs="Arial"/>
                <w:b/>
              </w:rPr>
              <w:t>Telephone and Email</w:t>
            </w:r>
          </w:p>
        </w:tc>
        <w:tc>
          <w:tcPr>
            <w:tcW w:w="5580" w:type="dxa"/>
            <w:shd w:val="clear" w:color="auto" w:fill="auto"/>
          </w:tcPr>
          <w:p w14:paraId="0A13155C" w14:textId="77777777" w:rsidR="009B063A" w:rsidRPr="00FD62CD" w:rsidRDefault="009B063A" w:rsidP="006C4F94">
            <w:pPr>
              <w:rPr>
                <w:rFonts w:cs="Arial"/>
                <w:b/>
                <w:u w:val="single"/>
              </w:rPr>
            </w:pPr>
          </w:p>
        </w:tc>
      </w:tr>
      <w:tr w:rsidR="009B063A" w:rsidRPr="00FD62CD" w14:paraId="402C60A6" w14:textId="77777777" w:rsidTr="006C4F94">
        <w:trPr>
          <w:trHeight w:hRule="exact" w:val="360"/>
          <w:jc w:val="center"/>
        </w:trPr>
        <w:tc>
          <w:tcPr>
            <w:tcW w:w="3218" w:type="dxa"/>
            <w:shd w:val="clear" w:color="auto" w:fill="D9D9D9" w:themeFill="background1" w:themeFillShade="D9"/>
          </w:tcPr>
          <w:p w14:paraId="0AE6E6EC" w14:textId="77777777" w:rsidR="009B063A" w:rsidRPr="00FD62CD" w:rsidRDefault="009B063A" w:rsidP="006C4F94">
            <w:pPr>
              <w:rPr>
                <w:rFonts w:cs="Arial"/>
                <w:b/>
              </w:rPr>
            </w:pPr>
            <w:r w:rsidRPr="00FD62CD">
              <w:rPr>
                <w:rFonts w:cs="Arial"/>
                <w:b/>
              </w:rPr>
              <w:t>Contract Value</w:t>
            </w:r>
          </w:p>
        </w:tc>
        <w:tc>
          <w:tcPr>
            <w:tcW w:w="5580" w:type="dxa"/>
            <w:shd w:val="clear" w:color="auto" w:fill="auto"/>
          </w:tcPr>
          <w:p w14:paraId="5735A5F4" w14:textId="77777777" w:rsidR="009B063A" w:rsidRPr="00FD62CD" w:rsidRDefault="009B063A" w:rsidP="006C4F94">
            <w:pPr>
              <w:rPr>
                <w:rFonts w:cs="Arial"/>
                <w:b/>
                <w:u w:val="single"/>
              </w:rPr>
            </w:pPr>
          </w:p>
        </w:tc>
      </w:tr>
    </w:tbl>
    <w:p w14:paraId="0184A670" w14:textId="77777777" w:rsidR="009B063A" w:rsidRPr="0001406B" w:rsidRDefault="009B063A" w:rsidP="00293462">
      <w:pPr>
        <w:pStyle w:val="ListParagraph"/>
        <w:numPr>
          <w:ilvl w:val="0"/>
          <w:numId w:val="4"/>
        </w:numPr>
        <w:spacing w:before="240" w:after="120"/>
        <w:contextualSpacing w:val="0"/>
        <w:jc w:val="both"/>
        <w:rPr>
          <w:b/>
        </w:rPr>
      </w:pPr>
      <w:r w:rsidRPr="009B063A">
        <w:rPr>
          <w:rFonts w:eastAsia="Times New Roman"/>
          <w:b/>
          <w:noProof/>
        </w:rPr>
        <w:t>METHODOLOGY</w:t>
      </w:r>
      <w:r w:rsidRPr="0001406B">
        <w:rPr>
          <w:b/>
        </w:rPr>
        <w:t>, DISPOSAL &amp; QUALITY ASSURANCE</w:t>
      </w:r>
    </w:p>
    <w:p w14:paraId="58F1B9E7" w14:textId="77777777" w:rsidR="009B063A" w:rsidRPr="0001406B" w:rsidRDefault="009B063A" w:rsidP="009B063A">
      <w:pPr>
        <w:spacing w:after="120"/>
        <w:ind w:left="360"/>
        <w:rPr>
          <w:rFonts w:cs="Arial"/>
        </w:rPr>
      </w:pPr>
      <w:r w:rsidRPr="0001406B">
        <w:rPr>
          <w:rFonts w:cs="Arial"/>
        </w:rPr>
        <w:t>Summarize the key features of your Proposal and the Technical Approach to be used. Provide a brief description the various components required for successful completion of the work.</w:t>
      </w:r>
    </w:p>
    <w:p w14:paraId="4C75BAFE" w14:textId="77777777" w:rsidR="009B063A" w:rsidRPr="0001406B" w:rsidRDefault="009B063A" w:rsidP="009B063A">
      <w:pPr>
        <w:spacing w:after="120"/>
        <w:ind w:left="360"/>
        <w:rPr>
          <w:rFonts w:cs="Arial"/>
        </w:rPr>
      </w:pPr>
      <w:r w:rsidRPr="0001406B">
        <w:rPr>
          <w:rFonts w:cs="Arial"/>
          <w:b/>
        </w:rPr>
        <w:t>Delivery, set-up and execution of the work</w:t>
      </w:r>
      <w:r w:rsidRPr="0001406B">
        <w:rPr>
          <w:rFonts w:cs="Arial"/>
        </w:rPr>
        <w:t xml:space="preserve"> – Proposals should address the plan for the delivery, set up and execution of the work; as well as the disposal, recycle or reuse for the surplus materials. Include any safety and pedestrian control measures.</w:t>
      </w:r>
    </w:p>
    <w:p w14:paraId="5B93930A" w14:textId="412A5389" w:rsidR="009B063A" w:rsidRPr="0001406B" w:rsidRDefault="009B063A" w:rsidP="009B063A">
      <w:pPr>
        <w:spacing w:after="120"/>
        <w:ind w:left="360"/>
        <w:rPr>
          <w:rFonts w:cs="Arial"/>
        </w:rPr>
      </w:pPr>
      <w:r w:rsidRPr="0001406B">
        <w:rPr>
          <w:rFonts w:cs="Arial"/>
          <w:b/>
        </w:rPr>
        <w:t>Quality Assurance</w:t>
      </w:r>
      <w:r w:rsidR="00A65A1F">
        <w:rPr>
          <w:rFonts w:cs="Arial"/>
        </w:rPr>
        <w:t xml:space="preserve"> – Provide the measures the P</w:t>
      </w:r>
      <w:r w:rsidRPr="0001406B">
        <w:rPr>
          <w:rFonts w:cs="Arial"/>
        </w:rPr>
        <w:t xml:space="preserve">roponent will use to maintain quality control for the Services being performed. </w:t>
      </w:r>
    </w:p>
    <w:p w14:paraId="477CCEA2" w14:textId="77777777" w:rsidR="009B063A" w:rsidRDefault="009B063A" w:rsidP="009B063A">
      <w:pPr>
        <w:spacing w:after="120"/>
        <w:ind w:left="360"/>
        <w:rPr>
          <w:rFonts w:cs="Arial"/>
        </w:rPr>
      </w:pPr>
      <w:r w:rsidRPr="0001406B">
        <w:rPr>
          <w:rFonts w:cs="Arial"/>
          <w:b/>
        </w:rPr>
        <w:t>Risk Factors</w:t>
      </w:r>
      <w:r w:rsidRPr="0001406B">
        <w:rPr>
          <w:rFonts w:cs="Arial"/>
        </w:rPr>
        <w:t xml:space="preserve"> – Describe the risk factors anticipated and how the Proponent intends to mitigate these.</w:t>
      </w:r>
    </w:p>
    <w:p w14:paraId="1A0FFB30" w14:textId="77777777" w:rsidR="009B063A" w:rsidRDefault="009B063A" w:rsidP="009B063A">
      <w:pPr>
        <w:spacing w:after="240"/>
        <w:ind w:left="360"/>
        <w:rPr>
          <w:rFonts w:cs="Arial"/>
        </w:rPr>
      </w:pPr>
      <w:r>
        <w:rPr>
          <w:rFonts w:cs="Arial"/>
          <w:b/>
        </w:rPr>
        <w:t xml:space="preserve">Safety </w:t>
      </w:r>
      <w:r>
        <w:rPr>
          <w:rFonts w:cs="Arial"/>
        </w:rPr>
        <w:t xml:space="preserve">– Proposal is to provide how the Proponent would address safety on the work site. </w:t>
      </w:r>
    </w:p>
    <w:tbl>
      <w:tblPr>
        <w:tblStyle w:val="TableGrid"/>
        <w:tblW w:w="0" w:type="auto"/>
        <w:tblInd w:w="540" w:type="dxa"/>
        <w:tblLook w:val="04A0" w:firstRow="1" w:lastRow="0" w:firstColumn="1" w:lastColumn="0" w:noHBand="0" w:noVBand="1"/>
      </w:tblPr>
      <w:tblGrid>
        <w:gridCol w:w="9036"/>
      </w:tblGrid>
      <w:tr w:rsidR="009B063A" w:rsidRPr="00A44CC8" w14:paraId="710DBC49" w14:textId="77777777" w:rsidTr="006C4F94">
        <w:tc>
          <w:tcPr>
            <w:tcW w:w="9036" w:type="dxa"/>
            <w:shd w:val="clear" w:color="auto" w:fill="808080" w:themeFill="background1" w:themeFillShade="80"/>
          </w:tcPr>
          <w:p w14:paraId="72242E36" w14:textId="77777777" w:rsidR="009B063A" w:rsidRPr="0001364C" w:rsidRDefault="009B063A" w:rsidP="006C4F94">
            <w:pPr>
              <w:pStyle w:val="ListParagraph"/>
              <w:rPr>
                <w:rFonts w:cs="Arial"/>
                <w:b/>
              </w:rPr>
            </w:pPr>
          </w:p>
        </w:tc>
      </w:tr>
      <w:tr w:rsidR="009B063A" w:rsidRPr="00A44CC8" w14:paraId="27F3464A" w14:textId="77777777" w:rsidTr="006C4F94">
        <w:tc>
          <w:tcPr>
            <w:tcW w:w="9036" w:type="dxa"/>
            <w:shd w:val="clear" w:color="auto" w:fill="D9D9D9" w:themeFill="background1" w:themeFillShade="D9"/>
          </w:tcPr>
          <w:p w14:paraId="36FD214D" w14:textId="77777777" w:rsidR="009B063A" w:rsidRPr="00A44CC8" w:rsidRDefault="009B063A" w:rsidP="006C4F94">
            <w:pPr>
              <w:jc w:val="center"/>
              <w:rPr>
                <w:rFonts w:cs="Arial"/>
              </w:rPr>
            </w:pPr>
            <w:r w:rsidRPr="00A44CC8">
              <w:rPr>
                <w:rFonts w:cs="Arial"/>
                <w:b/>
              </w:rPr>
              <w:t>De</w:t>
            </w:r>
            <w:r>
              <w:rPr>
                <w:rFonts w:cs="Arial"/>
                <w:b/>
              </w:rPr>
              <w:t>livery, set-up and execution</w:t>
            </w:r>
          </w:p>
        </w:tc>
      </w:tr>
      <w:tr w:rsidR="009B063A" w:rsidRPr="00A44CC8" w14:paraId="2A9EC5E2" w14:textId="77777777" w:rsidTr="006C4F94">
        <w:tc>
          <w:tcPr>
            <w:tcW w:w="9036" w:type="dxa"/>
          </w:tcPr>
          <w:p w14:paraId="3ADC4B04" w14:textId="77777777" w:rsidR="009B063A" w:rsidRDefault="009B063A" w:rsidP="006C4F94">
            <w:pPr>
              <w:rPr>
                <w:rFonts w:cs="Arial"/>
              </w:rPr>
            </w:pPr>
          </w:p>
          <w:p w14:paraId="3036B2E5" w14:textId="77777777" w:rsidR="009B063A" w:rsidRDefault="009B063A" w:rsidP="006C4F94">
            <w:pPr>
              <w:rPr>
                <w:rFonts w:cs="Arial"/>
              </w:rPr>
            </w:pPr>
          </w:p>
          <w:p w14:paraId="3D79B7E2" w14:textId="4935023D" w:rsidR="00E51745" w:rsidRDefault="00E51745" w:rsidP="006C4F94">
            <w:pPr>
              <w:rPr>
                <w:rFonts w:cs="Arial"/>
              </w:rPr>
            </w:pPr>
          </w:p>
          <w:p w14:paraId="11A3CD5B" w14:textId="66D66D53" w:rsidR="00A753D6" w:rsidRDefault="00A753D6" w:rsidP="006C4F94">
            <w:pPr>
              <w:rPr>
                <w:rFonts w:cs="Arial"/>
              </w:rPr>
            </w:pPr>
          </w:p>
          <w:p w14:paraId="4B2CF952" w14:textId="47238ADF" w:rsidR="00A753D6" w:rsidRDefault="00A753D6" w:rsidP="006C4F94">
            <w:pPr>
              <w:rPr>
                <w:rFonts w:cs="Arial"/>
              </w:rPr>
            </w:pPr>
          </w:p>
          <w:p w14:paraId="399375C3" w14:textId="77777777" w:rsidR="00A753D6" w:rsidRDefault="00A753D6" w:rsidP="006C4F94">
            <w:pPr>
              <w:rPr>
                <w:rFonts w:cs="Arial"/>
              </w:rPr>
            </w:pPr>
          </w:p>
          <w:p w14:paraId="019037E4" w14:textId="77777777" w:rsidR="009B063A" w:rsidRPr="00A44CC8" w:rsidRDefault="009B063A" w:rsidP="006C4F94">
            <w:pPr>
              <w:rPr>
                <w:rFonts w:cs="Arial"/>
              </w:rPr>
            </w:pPr>
          </w:p>
          <w:p w14:paraId="21ABE727" w14:textId="77777777" w:rsidR="009B063A" w:rsidRDefault="009B063A" w:rsidP="006C4F94">
            <w:pPr>
              <w:rPr>
                <w:rFonts w:cs="Arial"/>
              </w:rPr>
            </w:pPr>
          </w:p>
          <w:p w14:paraId="14BCD0B1" w14:textId="7693DDAB" w:rsidR="00082255" w:rsidRPr="00A44CC8" w:rsidRDefault="00082255" w:rsidP="006C4F94">
            <w:pPr>
              <w:rPr>
                <w:rFonts w:cs="Arial"/>
              </w:rPr>
            </w:pPr>
          </w:p>
        </w:tc>
      </w:tr>
      <w:tr w:rsidR="009B063A" w:rsidRPr="00A44CC8" w14:paraId="115D9EF5" w14:textId="77777777" w:rsidTr="006C4F94">
        <w:tc>
          <w:tcPr>
            <w:tcW w:w="9036" w:type="dxa"/>
            <w:shd w:val="clear" w:color="auto" w:fill="D9D9D9" w:themeFill="background1" w:themeFillShade="D9"/>
          </w:tcPr>
          <w:p w14:paraId="281A3B31" w14:textId="77777777" w:rsidR="009B063A" w:rsidRPr="006328CA" w:rsidRDefault="009B063A" w:rsidP="006C4F94">
            <w:pPr>
              <w:jc w:val="center"/>
              <w:rPr>
                <w:rFonts w:cs="Arial"/>
                <w:b/>
              </w:rPr>
            </w:pPr>
            <w:r w:rsidRPr="006328CA">
              <w:rPr>
                <w:rFonts w:cs="Arial"/>
                <w:b/>
              </w:rPr>
              <w:t>Quality Assurance</w:t>
            </w:r>
          </w:p>
        </w:tc>
      </w:tr>
      <w:tr w:rsidR="009B063A" w:rsidRPr="00A44CC8" w14:paraId="60A07062" w14:textId="77777777" w:rsidTr="006C4F94">
        <w:tc>
          <w:tcPr>
            <w:tcW w:w="9036" w:type="dxa"/>
          </w:tcPr>
          <w:p w14:paraId="4FA7D829" w14:textId="77777777" w:rsidR="009B063A" w:rsidRDefault="009B063A" w:rsidP="009B063A">
            <w:pPr>
              <w:rPr>
                <w:rFonts w:cs="Arial"/>
              </w:rPr>
            </w:pPr>
          </w:p>
          <w:p w14:paraId="751C7319" w14:textId="77777777" w:rsidR="009B063A" w:rsidRDefault="009B063A" w:rsidP="009B063A">
            <w:pPr>
              <w:rPr>
                <w:rFonts w:cs="Arial"/>
              </w:rPr>
            </w:pPr>
          </w:p>
          <w:p w14:paraId="5F787247" w14:textId="6544D15C" w:rsidR="00E51745" w:rsidRDefault="00E51745" w:rsidP="009B063A">
            <w:pPr>
              <w:rPr>
                <w:rFonts w:cs="Arial"/>
              </w:rPr>
            </w:pPr>
          </w:p>
          <w:p w14:paraId="1C209E5A" w14:textId="42D289B0" w:rsidR="00A753D6" w:rsidRDefault="00A753D6" w:rsidP="009B063A">
            <w:pPr>
              <w:rPr>
                <w:rFonts w:cs="Arial"/>
              </w:rPr>
            </w:pPr>
          </w:p>
          <w:p w14:paraId="21F8F231" w14:textId="77777777" w:rsidR="00082255" w:rsidRDefault="00082255" w:rsidP="009B063A">
            <w:pPr>
              <w:rPr>
                <w:rFonts w:cs="Arial"/>
              </w:rPr>
            </w:pPr>
          </w:p>
          <w:p w14:paraId="2AC4F2B9" w14:textId="77777777" w:rsidR="009B063A" w:rsidRDefault="009B063A" w:rsidP="009B063A">
            <w:pPr>
              <w:rPr>
                <w:rFonts w:cs="Arial"/>
              </w:rPr>
            </w:pPr>
          </w:p>
        </w:tc>
      </w:tr>
      <w:tr w:rsidR="009B063A" w:rsidRPr="00A44CC8" w14:paraId="6BA0AFC5" w14:textId="77777777" w:rsidTr="006C4F94">
        <w:tc>
          <w:tcPr>
            <w:tcW w:w="9036" w:type="dxa"/>
            <w:shd w:val="clear" w:color="auto" w:fill="D9D9D9" w:themeFill="background1" w:themeFillShade="D9"/>
          </w:tcPr>
          <w:p w14:paraId="06043CE4" w14:textId="77777777" w:rsidR="009B063A" w:rsidRPr="006328CA" w:rsidRDefault="009B063A" w:rsidP="006C4F94">
            <w:pPr>
              <w:jc w:val="center"/>
              <w:rPr>
                <w:rFonts w:cs="Arial"/>
                <w:b/>
              </w:rPr>
            </w:pPr>
            <w:r w:rsidRPr="006328CA">
              <w:rPr>
                <w:rFonts w:cs="Arial"/>
                <w:b/>
              </w:rPr>
              <w:t>Risk Factors</w:t>
            </w:r>
          </w:p>
        </w:tc>
      </w:tr>
      <w:tr w:rsidR="009B063A" w:rsidRPr="00A44CC8" w14:paraId="35AA0B68" w14:textId="77777777" w:rsidTr="006C4F94">
        <w:tc>
          <w:tcPr>
            <w:tcW w:w="9036" w:type="dxa"/>
            <w:shd w:val="clear" w:color="auto" w:fill="FFFFFF" w:themeFill="background1"/>
          </w:tcPr>
          <w:p w14:paraId="0E841A92" w14:textId="7BFBB6F7" w:rsidR="009B063A" w:rsidRDefault="009B063A" w:rsidP="009B063A">
            <w:pPr>
              <w:rPr>
                <w:rFonts w:cs="Arial"/>
              </w:rPr>
            </w:pPr>
          </w:p>
          <w:p w14:paraId="02A71580" w14:textId="77777777" w:rsidR="00082255" w:rsidRDefault="00082255" w:rsidP="009B063A">
            <w:pPr>
              <w:rPr>
                <w:rFonts w:cs="Arial"/>
              </w:rPr>
            </w:pPr>
          </w:p>
          <w:p w14:paraId="1DF785B2" w14:textId="77777777" w:rsidR="00A753D6" w:rsidRPr="009B063A" w:rsidRDefault="00A753D6" w:rsidP="009B063A">
            <w:pPr>
              <w:rPr>
                <w:rFonts w:cs="Arial"/>
              </w:rPr>
            </w:pPr>
          </w:p>
          <w:p w14:paraId="7CFC0C35" w14:textId="77777777" w:rsidR="009B063A" w:rsidRDefault="009B063A" w:rsidP="009B063A">
            <w:pPr>
              <w:rPr>
                <w:rFonts w:cs="Arial"/>
              </w:rPr>
            </w:pPr>
          </w:p>
          <w:p w14:paraId="6C6D3DCB" w14:textId="77777777" w:rsidR="00E51745" w:rsidRPr="009B063A" w:rsidRDefault="00E51745" w:rsidP="009B063A">
            <w:pPr>
              <w:rPr>
                <w:rFonts w:cs="Arial"/>
              </w:rPr>
            </w:pPr>
          </w:p>
          <w:p w14:paraId="35E88E5B" w14:textId="77777777" w:rsidR="009B063A" w:rsidRPr="009B063A" w:rsidRDefault="009B063A" w:rsidP="009B063A">
            <w:pPr>
              <w:rPr>
                <w:rFonts w:cs="Arial"/>
              </w:rPr>
            </w:pPr>
          </w:p>
        </w:tc>
      </w:tr>
      <w:tr w:rsidR="009B063A" w:rsidRPr="00A44CC8" w14:paraId="0C69D466" w14:textId="77777777" w:rsidTr="006C4F94">
        <w:tc>
          <w:tcPr>
            <w:tcW w:w="9036" w:type="dxa"/>
            <w:shd w:val="clear" w:color="auto" w:fill="D9D9D9" w:themeFill="background1" w:themeFillShade="D9"/>
          </w:tcPr>
          <w:p w14:paraId="57846028" w14:textId="77777777" w:rsidR="009B063A" w:rsidRDefault="009B063A" w:rsidP="006C4F94">
            <w:pPr>
              <w:jc w:val="center"/>
              <w:rPr>
                <w:rFonts w:cs="Arial"/>
                <w:b/>
              </w:rPr>
            </w:pPr>
            <w:r>
              <w:rPr>
                <w:rFonts w:cs="Arial"/>
                <w:b/>
              </w:rPr>
              <w:t>Safety</w:t>
            </w:r>
          </w:p>
        </w:tc>
      </w:tr>
      <w:tr w:rsidR="009B063A" w:rsidRPr="00A44CC8" w14:paraId="339927F7" w14:textId="77777777" w:rsidTr="006C4F94">
        <w:tc>
          <w:tcPr>
            <w:tcW w:w="9036" w:type="dxa"/>
            <w:shd w:val="clear" w:color="auto" w:fill="FFFFFF" w:themeFill="background1"/>
          </w:tcPr>
          <w:p w14:paraId="5305F5D1" w14:textId="0DFA8551" w:rsidR="009B063A" w:rsidRDefault="009B063A" w:rsidP="009B063A">
            <w:pPr>
              <w:rPr>
                <w:rFonts w:cs="Arial"/>
              </w:rPr>
            </w:pPr>
          </w:p>
          <w:p w14:paraId="5ED932D7" w14:textId="77777777" w:rsidR="00A753D6" w:rsidRDefault="00A753D6" w:rsidP="009B063A">
            <w:pPr>
              <w:rPr>
                <w:rFonts w:cs="Arial"/>
              </w:rPr>
            </w:pPr>
          </w:p>
          <w:p w14:paraId="26B42593" w14:textId="77777777" w:rsidR="00E51745" w:rsidRPr="009B063A" w:rsidRDefault="00E51745" w:rsidP="009B063A">
            <w:pPr>
              <w:rPr>
                <w:rFonts w:cs="Arial"/>
              </w:rPr>
            </w:pPr>
          </w:p>
          <w:p w14:paraId="6812394A" w14:textId="77777777" w:rsidR="009B063A" w:rsidRPr="009B063A" w:rsidRDefault="009B063A" w:rsidP="009B063A">
            <w:pPr>
              <w:rPr>
                <w:rFonts w:cs="Arial"/>
              </w:rPr>
            </w:pPr>
          </w:p>
          <w:p w14:paraId="1E2CB143" w14:textId="77777777" w:rsidR="009B063A" w:rsidRPr="009B063A" w:rsidRDefault="009B063A" w:rsidP="009B063A">
            <w:pPr>
              <w:rPr>
                <w:rFonts w:cs="Arial"/>
              </w:rPr>
            </w:pPr>
          </w:p>
        </w:tc>
      </w:tr>
    </w:tbl>
    <w:p w14:paraId="402652CA" w14:textId="77777777" w:rsidR="005A7AF7" w:rsidRPr="00262B70" w:rsidRDefault="005A7AF7" w:rsidP="00293462">
      <w:pPr>
        <w:pStyle w:val="ListParagraph"/>
        <w:numPr>
          <w:ilvl w:val="0"/>
          <w:numId w:val="4"/>
        </w:numPr>
        <w:spacing w:before="240" w:after="120"/>
        <w:contextualSpacing w:val="0"/>
        <w:jc w:val="both"/>
        <w:rPr>
          <w:rFonts w:cs="Arial"/>
          <w:b/>
          <w:u w:val="single"/>
          <w:lang w:val="en-CA"/>
        </w:rPr>
      </w:pPr>
      <w:r w:rsidRPr="00EC4302">
        <w:rPr>
          <w:rFonts w:eastAsia="Times New Roman"/>
          <w:b/>
          <w:noProof/>
        </w:rPr>
        <w:t>CONFLICT</w:t>
      </w:r>
      <w:r w:rsidRPr="00EC4302">
        <w:rPr>
          <w:rFonts w:cs="Arial"/>
          <w:b/>
          <w:lang w:val="en-CA"/>
        </w:rPr>
        <w:t xml:space="preserve"> OF INTEREST DECLARATION</w:t>
      </w:r>
    </w:p>
    <w:p w14:paraId="1942D8F7" w14:textId="77777777" w:rsidR="005A7AF7" w:rsidRPr="00262B70" w:rsidRDefault="005A7AF7" w:rsidP="005A7AF7">
      <w:pPr>
        <w:spacing w:after="120"/>
        <w:ind w:left="360"/>
        <w:rPr>
          <w:rFonts w:cs="Arial"/>
          <w:lang w:val="en-GB"/>
        </w:rPr>
      </w:pPr>
      <w:r w:rsidRPr="00262B70">
        <w:rPr>
          <w:rFonts w:cs="Arial"/>
          <w:lang w:val="en-GB"/>
        </w:rPr>
        <w:t xml:space="preserve">Proponents shall disclose any actual or potential conflicts of interest and existing business relationships it may have with the Cities, their elected or appointed officials or employees: </w:t>
      </w:r>
    </w:p>
    <w:tbl>
      <w:tblPr>
        <w:tblW w:w="90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5A7AF7" w:rsidRPr="00262B70" w14:paraId="3663FD5B" w14:textId="77777777" w:rsidTr="00EC4302">
        <w:trPr>
          <w:trHeight w:val="432"/>
        </w:trPr>
        <w:tc>
          <w:tcPr>
            <w:tcW w:w="9090" w:type="dxa"/>
          </w:tcPr>
          <w:p w14:paraId="348A3D72" w14:textId="77777777" w:rsidR="005A7AF7" w:rsidRPr="00262B70" w:rsidRDefault="005A7AF7" w:rsidP="0098536B">
            <w:pPr>
              <w:rPr>
                <w:rFonts w:cs="Arial"/>
              </w:rPr>
            </w:pPr>
          </w:p>
        </w:tc>
      </w:tr>
    </w:tbl>
    <w:p w14:paraId="34FB55B7" w14:textId="77777777" w:rsidR="00866098" w:rsidRPr="008516A9" w:rsidRDefault="00866098" w:rsidP="00293462">
      <w:pPr>
        <w:pStyle w:val="ListParagraph"/>
        <w:numPr>
          <w:ilvl w:val="0"/>
          <w:numId w:val="4"/>
        </w:numPr>
        <w:spacing w:before="120" w:after="120"/>
        <w:contextualSpacing w:val="0"/>
        <w:jc w:val="both"/>
        <w:rPr>
          <w:rFonts w:eastAsia="Times New Roman"/>
          <w:b/>
          <w:noProof/>
        </w:rPr>
      </w:pPr>
      <w:r w:rsidRPr="009A5905">
        <w:rPr>
          <w:b/>
        </w:rPr>
        <w:t>HEALTH</w:t>
      </w:r>
      <w:r w:rsidRPr="008516A9">
        <w:rPr>
          <w:rFonts w:eastAsia="Times New Roman"/>
          <w:b/>
          <w:noProof/>
        </w:rPr>
        <w:t xml:space="preserve"> AND SAFETY PROGRAM</w:t>
      </w:r>
    </w:p>
    <w:p w14:paraId="2914162A" w14:textId="77777777" w:rsidR="00866098" w:rsidRDefault="00866098" w:rsidP="00293462">
      <w:pPr>
        <w:pStyle w:val="ListParagraph"/>
        <w:numPr>
          <w:ilvl w:val="1"/>
          <w:numId w:val="15"/>
        </w:numPr>
        <w:spacing w:before="120" w:after="120"/>
        <w:ind w:left="990"/>
        <w:rPr>
          <w:rFonts w:eastAsia="Times New Roman"/>
          <w:noProof/>
        </w:rPr>
      </w:pPr>
      <w:r w:rsidRPr="008516A9">
        <w:rPr>
          <w:rFonts w:eastAsia="Times New Roman"/>
          <w:noProof/>
        </w:rPr>
        <w:t>Confirm the Proponent has a written safety program in place that meets the requirements of WorkSafeBC?</w:t>
      </w:r>
    </w:p>
    <w:p w14:paraId="02A30415" w14:textId="77777777" w:rsidR="00866098" w:rsidRPr="00D36EB5" w:rsidRDefault="00866098" w:rsidP="00866098">
      <w:pPr>
        <w:pStyle w:val="ListParagraph"/>
        <w:spacing w:before="120" w:after="120"/>
        <w:ind w:left="990"/>
        <w:contextualSpacing w:val="0"/>
        <w:jc w:val="both"/>
        <w:rPr>
          <w:rFonts w:eastAsia="Times New Roman"/>
          <w:b/>
          <w:noProof/>
        </w:rPr>
      </w:pPr>
      <w:r w:rsidRPr="00D36EB5">
        <w:rPr>
          <w:rFonts w:eastAsia="Times New Roman"/>
          <w:b/>
          <w:noProof/>
        </w:rPr>
        <w:t xml:space="preserve">Yes </w:t>
      </w:r>
      <w:sdt>
        <w:sdtPr>
          <w:rPr>
            <w:rFonts w:eastAsia="Times New Roman"/>
            <w:b/>
            <w:noProof/>
          </w:rPr>
          <w:id w:val="-1952698583"/>
          <w14:checkbox>
            <w14:checked w14:val="0"/>
            <w14:checkedState w14:val="2612" w14:font="MS Gothic"/>
            <w14:uncheckedState w14:val="2610" w14:font="MS Gothic"/>
          </w14:checkbox>
        </w:sdtPr>
        <w:sdtEndPr/>
        <w:sdtContent>
          <w:r w:rsidRPr="00D36EB5">
            <w:rPr>
              <w:rFonts w:ascii="MS Gothic" w:eastAsia="MS Gothic" w:hAnsi="MS Gothic" w:hint="eastAsia"/>
              <w:b/>
              <w:noProof/>
            </w:rPr>
            <w:t>☐</w:t>
          </w:r>
        </w:sdtContent>
      </w:sdt>
      <w:r w:rsidRPr="00D36EB5">
        <w:rPr>
          <w:rFonts w:eastAsia="Times New Roman"/>
          <w:b/>
          <w:noProof/>
        </w:rPr>
        <w:tab/>
        <w:t xml:space="preserve">No </w:t>
      </w:r>
      <w:sdt>
        <w:sdtPr>
          <w:rPr>
            <w:rFonts w:eastAsia="Times New Roman"/>
            <w:b/>
            <w:noProof/>
          </w:rPr>
          <w:id w:val="328638111"/>
          <w14:checkbox>
            <w14:checked w14:val="0"/>
            <w14:checkedState w14:val="2612" w14:font="MS Gothic"/>
            <w14:uncheckedState w14:val="2610" w14:font="MS Gothic"/>
          </w14:checkbox>
        </w:sdtPr>
        <w:sdtEndPr/>
        <w:sdtContent>
          <w:r w:rsidRPr="00D36EB5">
            <w:rPr>
              <w:rFonts w:ascii="MS Gothic" w:eastAsia="MS Gothic" w:hAnsi="MS Gothic" w:hint="eastAsia"/>
              <w:b/>
              <w:noProof/>
            </w:rPr>
            <w:t>☐</w:t>
          </w:r>
        </w:sdtContent>
      </w:sdt>
    </w:p>
    <w:p w14:paraId="1E7DE230" w14:textId="77777777" w:rsidR="00D04D4F" w:rsidRDefault="00D04D4F" w:rsidP="00D04D4F">
      <w:pPr>
        <w:pStyle w:val="ListParagraph"/>
        <w:spacing w:before="120" w:after="120"/>
        <w:ind w:left="990"/>
        <w:jc w:val="both"/>
        <w:rPr>
          <w:rFonts w:eastAsia="Times New Roman"/>
          <w:noProof/>
        </w:rPr>
      </w:pPr>
    </w:p>
    <w:p w14:paraId="42E03D4C" w14:textId="5FB42F0D" w:rsidR="00866098" w:rsidRDefault="00866098" w:rsidP="00293462">
      <w:pPr>
        <w:pStyle w:val="ListParagraph"/>
        <w:numPr>
          <w:ilvl w:val="1"/>
          <w:numId w:val="15"/>
        </w:numPr>
        <w:spacing w:before="120" w:after="120"/>
        <w:ind w:left="990"/>
        <w:jc w:val="both"/>
        <w:rPr>
          <w:rFonts w:eastAsia="Times New Roman"/>
          <w:noProof/>
        </w:rPr>
      </w:pPr>
      <w:r w:rsidRPr="008516A9">
        <w:rPr>
          <w:rFonts w:eastAsia="Times New Roman"/>
          <w:noProof/>
        </w:rPr>
        <w:lastRenderedPageBreak/>
        <w:t>Is your company COR (Certificate of Recognition) certified with respect to WorksafeBC?</w:t>
      </w:r>
    </w:p>
    <w:p w14:paraId="2F9C51C6" w14:textId="77777777" w:rsidR="00866098" w:rsidRPr="00D36EB5" w:rsidRDefault="00866098" w:rsidP="00866098">
      <w:pPr>
        <w:pStyle w:val="ListParagraph"/>
        <w:spacing w:before="120" w:after="120"/>
        <w:ind w:left="994"/>
        <w:contextualSpacing w:val="0"/>
        <w:jc w:val="both"/>
        <w:rPr>
          <w:rFonts w:eastAsia="Times New Roman"/>
          <w:b/>
          <w:noProof/>
        </w:rPr>
      </w:pPr>
      <w:r w:rsidRPr="00D36EB5">
        <w:rPr>
          <w:rFonts w:eastAsia="Times New Roman"/>
          <w:b/>
          <w:noProof/>
        </w:rPr>
        <w:t xml:space="preserve">Yes </w:t>
      </w:r>
      <w:sdt>
        <w:sdtPr>
          <w:rPr>
            <w:rFonts w:eastAsia="Times New Roman"/>
            <w:b/>
            <w:noProof/>
          </w:rPr>
          <w:id w:val="1609694946"/>
          <w14:checkbox>
            <w14:checked w14:val="0"/>
            <w14:checkedState w14:val="2612" w14:font="MS Gothic"/>
            <w14:uncheckedState w14:val="2610" w14:font="MS Gothic"/>
          </w14:checkbox>
        </w:sdtPr>
        <w:sdtEndPr/>
        <w:sdtContent>
          <w:r w:rsidRPr="00D36EB5">
            <w:rPr>
              <w:rFonts w:ascii="MS Gothic" w:eastAsia="MS Gothic" w:hAnsi="MS Gothic" w:hint="eastAsia"/>
              <w:b/>
              <w:noProof/>
            </w:rPr>
            <w:t>☐</w:t>
          </w:r>
        </w:sdtContent>
      </w:sdt>
      <w:r w:rsidRPr="00D36EB5">
        <w:rPr>
          <w:rFonts w:eastAsia="Times New Roman"/>
          <w:b/>
          <w:noProof/>
        </w:rPr>
        <w:tab/>
        <w:t xml:space="preserve">No </w:t>
      </w:r>
      <w:sdt>
        <w:sdtPr>
          <w:rPr>
            <w:rFonts w:eastAsia="Times New Roman"/>
            <w:b/>
            <w:noProof/>
          </w:rPr>
          <w:id w:val="-2084909933"/>
          <w14:checkbox>
            <w14:checked w14:val="0"/>
            <w14:checkedState w14:val="2612" w14:font="MS Gothic"/>
            <w14:uncheckedState w14:val="2610" w14:font="MS Gothic"/>
          </w14:checkbox>
        </w:sdtPr>
        <w:sdtEndPr/>
        <w:sdtContent>
          <w:r w:rsidRPr="00D36EB5">
            <w:rPr>
              <w:rFonts w:ascii="MS Gothic" w:eastAsia="MS Gothic" w:hAnsi="MS Gothic" w:hint="eastAsia"/>
              <w:b/>
              <w:noProof/>
            </w:rPr>
            <w:t>☐</w:t>
          </w:r>
        </w:sdtContent>
      </w:sdt>
    </w:p>
    <w:p w14:paraId="06324586" w14:textId="0A5BB504" w:rsidR="00866098" w:rsidRPr="003F2281" w:rsidRDefault="00866098" w:rsidP="00293462">
      <w:pPr>
        <w:pStyle w:val="ListParagraph"/>
        <w:numPr>
          <w:ilvl w:val="0"/>
          <w:numId w:val="4"/>
        </w:numPr>
        <w:spacing w:before="240" w:after="120"/>
        <w:contextualSpacing w:val="0"/>
        <w:jc w:val="both"/>
        <w:rPr>
          <w:rFonts w:cs="Arial"/>
          <w:b/>
        </w:rPr>
      </w:pPr>
      <w:r w:rsidRPr="003F2281">
        <w:rPr>
          <w:rFonts w:cs="Arial"/>
          <w:b/>
        </w:rPr>
        <w:t>NON-COMPLIANCE</w:t>
      </w:r>
    </w:p>
    <w:p w14:paraId="51A1D4E2" w14:textId="77777777" w:rsidR="00866098" w:rsidRPr="003F2281" w:rsidRDefault="00866098" w:rsidP="00866098">
      <w:pPr>
        <w:spacing w:after="120"/>
        <w:ind w:left="360"/>
        <w:rPr>
          <w:rFonts w:cs="Arial"/>
          <w:lang w:val="en-GB"/>
        </w:rPr>
      </w:pPr>
      <w:r w:rsidRPr="003F2281">
        <w:rPr>
          <w:rFonts w:cs="Arial"/>
          <w:lang w:val="en-GB"/>
        </w:rPr>
        <w:t>Proponents shall fully disclose any requirement they are unable to comply with:</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66098" w:rsidRPr="003F2281" w14:paraId="2A650184" w14:textId="77777777" w:rsidTr="006C4F94">
        <w:trPr>
          <w:trHeight w:val="432"/>
        </w:trPr>
        <w:tc>
          <w:tcPr>
            <w:tcW w:w="9000" w:type="dxa"/>
          </w:tcPr>
          <w:p w14:paraId="4870CC93" w14:textId="77777777" w:rsidR="00866098" w:rsidRPr="003F2281" w:rsidRDefault="00866098" w:rsidP="006C4F94">
            <w:pPr>
              <w:rPr>
                <w:rFonts w:cs="Arial"/>
              </w:rPr>
            </w:pPr>
          </w:p>
        </w:tc>
      </w:tr>
    </w:tbl>
    <w:p w14:paraId="7FF7DDD2" w14:textId="77777777" w:rsidR="00866098" w:rsidRPr="002944D1" w:rsidRDefault="00866098" w:rsidP="00293462">
      <w:pPr>
        <w:pStyle w:val="ListParagraph"/>
        <w:numPr>
          <w:ilvl w:val="0"/>
          <w:numId w:val="4"/>
        </w:numPr>
        <w:spacing w:before="120" w:after="120"/>
        <w:contextualSpacing w:val="0"/>
        <w:jc w:val="both"/>
        <w:rPr>
          <w:rFonts w:eastAsia="Times New Roman"/>
          <w:b/>
          <w:noProof/>
        </w:rPr>
      </w:pPr>
      <w:r w:rsidRPr="002944D1">
        <w:rPr>
          <w:rFonts w:eastAsia="Times New Roman"/>
          <w:b/>
          <w:noProof/>
        </w:rPr>
        <w:t>ADDENDA</w:t>
      </w:r>
    </w:p>
    <w:p w14:paraId="6305BC52" w14:textId="77777777" w:rsidR="00866098" w:rsidRPr="002944D1" w:rsidRDefault="00866098" w:rsidP="00866098">
      <w:pPr>
        <w:pStyle w:val="ListParagraph"/>
        <w:spacing w:before="120" w:after="120"/>
        <w:ind w:left="360"/>
        <w:contextualSpacing w:val="0"/>
        <w:jc w:val="both"/>
        <w:rPr>
          <w:rFonts w:eastAsia="Times New Roman"/>
          <w:noProof/>
        </w:rPr>
      </w:pPr>
      <w:r w:rsidRPr="002944D1">
        <w:rPr>
          <w:rFonts w:eastAsia="Times New Roman"/>
          <w:noProof/>
        </w:rPr>
        <w:t>We acknowledge receipt of the following Addenda related to this Request for Proposals and have incorporated the information received in preparing this Proposal:</w:t>
      </w:r>
    </w:p>
    <w:tbl>
      <w:tblPr>
        <w:tblpPr w:leftFromText="180" w:rightFromText="180" w:vertAnchor="text" w:horzAnchor="margin" w:tblpX="355"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388"/>
      </w:tblGrid>
      <w:tr w:rsidR="00866098" w:rsidRPr="002944D1" w14:paraId="2049A901" w14:textId="77777777" w:rsidTr="006C4F94">
        <w:trPr>
          <w:trHeight w:hRule="exact" w:val="360"/>
        </w:trPr>
        <w:tc>
          <w:tcPr>
            <w:tcW w:w="3235" w:type="dxa"/>
            <w:shd w:val="clear" w:color="auto" w:fill="D9D9D9" w:themeFill="background1" w:themeFillShade="D9"/>
          </w:tcPr>
          <w:p w14:paraId="6E167984" w14:textId="77777777" w:rsidR="00866098" w:rsidRPr="002944D1" w:rsidRDefault="00866098" w:rsidP="006C4F94">
            <w:pPr>
              <w:ind w:left="-23" w:firstLine="23"/>
              <w:jc w:val="both"/>
              <w:rPr>
                <w:rFonts w:cs="Arial"/>
                <w:b/>
              </w:rPr>
            </w:pPr>
            <w:r w:rsidRPr="002944D1">
              <w:rPr>
                <w:rFonts w:cs="Arial"/>
                <w:b/>
              </w:rPr>
              <w:t>Addendum No.</w:t>
            </w:r>
          </w:p>
        </w:tc>
        <w:tc>
          <w:tcPr>
            <w:tcW w:w="3388" w:type="dxa"/>
            <w:shd w:val="clear" w:color="auto" w:fill="D9D9D9" w:themeFill="background1" w:themeFillShade="D9"/>
          </w:tcPr>
          <w:p w14:paraId="6F40B416" w14:textId="77777777" w:rsidR="00866098" w:rsidRPr="002944D1" w:rsidRDefault="00866098" w:rsidP="006C4F94">
            <w:pPr>
              <w:jc w:val="both"/>
              <w:rPr>
                <w:rFonts w:cs="Arial"/>
                <w:b/>
              </w:rPr>
            </w:pPr>
            <w:r w:rsidRPr="002944D1">
              <w:rPr>
                <w:rFonts w:cs="Arial"/>
                <w:b/>
              </w:rPr>
              <w:t>Date Issued</w:t>
            </w:r>
          </w:p>
        </w:tc>
      </w:tr>
      <w:tr w:rsidR="00866098" w:rsidRPr="002944D1" w14:paraId="333C8BA5" w14:textId="77777777" w:rsidTr="006C4F94">
        <w:trPr>
          <w:trHeight w:hRule="exact" w:val="360"/>
        </w:trPr>
        <w:tc>
          <w:tcPr>
            <w:tcW w:w="3235" w:type="dxa"/>
            <w:shd w:val="clear" w:color="auto" w:fill="auto"/>
          </w:tcPr>
          <w:p w14:paraId="44E54C53" w14:textId="77777777" w:rsidR="00866098" w:rsidRPr="002944D1" w:rsidRDefault="00866098" w:rsidP="006C4F94">
            <w:pPr>
              <w:jc w:val="both"/>
              <w:rPr>
                <w:rFonts w:cs="Arial"/>
              </w:rPr>
            </w:pPr>
          </w:p>
          <w:p w14:paraId="2BADF880" w14:textId="77777777" w:rsidR="00866098" w:rsidRPr="002944D1" w:rsidRDefault="00866098" w:rsidP="006C4F94">
            <w:pPr>
              <w:jc w:val="both"/>
              <w:rPr>
                <w:rFonts w:cs="Arial"/>
              </w:rPr>
            </w:pPr>
          </w:p>
          <w:p w14:paraId="4C231300" w14:textId="77777777" w:rsidR="00866098" w:rsidRPr="002944D1" w:rsidRDefault="00866098" w:rsidP="006C4F94">
            <w:pPr>
              <w:jc w:val="both"/>
              <w:rPr>
                <w:rFonts w:cs="Arial"/>
              </w:rPr>
            </w:pPr>
          </w:p>
        </w:tc>
        <w:tc>
          <w:tcPr>
            <w:tcW w:w="3388" w:type="dxa"/>
            <w:shd w:val="clear" w:color="auto" w:fill="auto"/>
          </w:tcPr>
          <w:p w14:paraId="789CD24B" w14:textId="77777777" w:rsidR="00866098" w:rsidRPr="002944D1" w:rsidRDefault="00866098" w:rsidP="006C4F94">
            <w:pPr>
              <w:jc w:val="both"/>
              <w:rPr>
                <w:rFonts w:cs="Arial"/>
              </w:rPr>
            </w:pPr>
          </w:p>
        </w:tc>
      </w:tr>
      <w:tr w:rsidR="00866098" w:rsidRPr="002944D1" w14:paraId="4EEEAE17" w14:textId="77777777" w:rsidTr="006C4F94">
        <w:trPr>
          <w:trHeight w:hRule="exact" w:val="360"/>
        </w:trPr>
        <w:tc>
          <w:tcPr>
            <w:tcW w:w="3235" w:type="dxa"/>
            <w:shd w:val="clear" w:color="auto" w:fill="auto"/>
          </w:tcPr>
          <w:p w14:paraId="34C61148" w14:textId="77777777" w:rsidR="00866098" w:rsidRPr="002944D1" w:rsidRDefault="00866098" w:rsidP="006C4F94">
            <w:pPr>
              <w:jc w:val="both"/>
              <w:rPr>
                <w:rFonts w:cs="Arial"/>
              </w:rPr>
            </w:pPr>
          </w:p>
        </w:tc>
        <w:tc>
          <w:tcPr>
            <w:tcW w:w="3388" w:type="dxa"/>
            <w:shd w:val="clear" w:color="auto" w:fill="auto"/>
          </w:tcPr>
          <w:p w14:paraId="2D91D6EB" w14:textId="77777777" w:rsidR="00866098" w:rsidRPr="002944D1" w:rsidRDefault="00866098" w:rsidP="006C4F94">
            <w:pPr>
              <w:jc w:val="both"/>
              <w:rPr>
                <w:rFonts w:cs="Arial"/>
              </w:rPr>
            </w:pPr>
          </w:p>
        </w:tc>
      </w:tr>
      <w:tr w:rsidR="00866098" w:rsidRPr="002944D1" w14:paraId="2D6846D3" w14:textId="77777777" w:rsidTr="006C4F94">
        <w:trPr>
          <w:trHeight w:hRule="exact" w:val="360"/>
        </w:trPr>
        <w:tc>
          <w:tcPr>
            <w:tcW w:w="3235" w:type="dxa"/>
            <w:shd w:val="clear" w:color="auto" w:fill="auto"/>
          </w:tcPr>
          <w:p w14:paraId="35999574" w14:textId="77777777" w:rsidR="00866098" w:rsidRPr="002944D1" w:rsidRDefault="00866098" w:rsidP="006C4F94">
            <w:pPr>
              <w:jc w:val="both"/>
              <w:rPr>
                <w:rFonts w:cs="Arial"/>
              </w:rPr>
            </w:pPr>
          </w:p>
        </w:tc>
        <w:tc>
          <w:tcPr>
            <w:tcW w:w="3388" w:type="dxa"/>
            <w:shd w:val="clear" w:color="auto" w:fill="auto"/>
          </w:tcPr>
          <w:p w14:paraId="60074899" w14:textId="77777777" w:rsidR="00866098" w:rsidRPr="002944D1" w:rsidRDefault="00866098" w:rsidP="006C4F94">
            <w:pPr>
              <w:jc w:val="both"/>
              <w:rPr>
                <w:rFonts w:cs="Arial"/>
              </w:rPr>
            </w:pPr>
          </w:p>
          <w:p w14:paraId="1278FE09" w14:textId="77777777" w:rsidR="00866098" w:rsidRPr="002944D1" w:rsidRDefault="00866098" w:rsidP="006C4F94">
            <w:pPr>
              <w:jc w:val="both"/>
              <w:rPr>
                <w:rFonts w:cs="Arial"/>
              </w:rPr>
            </w:pPr>
          </w:p>
          <w:p w14:paraId="46B65AB0" w14:textId="77777777" w:rsidR="00866098" w:rsidRPr="002944D1" w:rsidRDefault="00866098" w:rsidP="006C4F94">
            <w:pPr>
              <w:jc w:val="both"/>
              <w:rPr>
                <w:rFonts w:cs="Arial"/>
              </w:rPr>
            </w:pPr>
          </w:p>
          <w:p w14:paraId="5CC1ED59" w14:textId="77777777" w:rsidR="00866098" w:rsidRPr="002944D1" w:rsidRDefault="00866098" w:rsidP="006C4F94">
            <w:pPr>
              <w:jc w:val="both"/>
              <w:rPr>
                <w:rFonts w:cs="Arial"/>
              </w:rPr>
            </w:pPr>
          </w:p>
          <w:p w14:paraId="16BB6040" w14:textId="77777777" w:rsidR="00866098" w:rsidRPr="002944D1" w:rsidRDefault="00866098" w:rsidP="006C4F94">
            <w:pPr>
              <w:jc w:val="both"/>
              <w:rPr>
                <w:rFonts w:cs="Arial"/>
              </w:rPr>
            </w:pPr>
          </w:p>
        </w:tc>
      </w:tr>
    </w:tbl>
    <w:p w14:paraId="1471E2BF" w14:textId="77777777" w:rsidR="00866098" w:rsidRPr="002944D1" w:rsidRDefault="00866098" w:rsidP="00866098">
      <w:pPr>
        <w:pStyle w:val="ListParagraph"/>
        <w:spacing w:before="120" w:after="120"/>
        <w:ind w:left="1710"/>
        <w:jc w:val="both"/>
        <w:rPr>
          <w:rFonts w:eastAsia="Times New Roman"/>
          <w:noProof/>
        </w:rPr>
      </w:pPr>
    </w:p>
    <w:p w14:paraId="701487E9" w14:textId="77777777" w:rsidR="00866098" w:rsidRPr="002944D1" w:rsidRDefault="00866098" w:rsidP="00866098">
      <w:pPr>
        <w:pStyle w:val="ListParagraph"/>
        <w:spacing w:before="120" w:after="120"/>
        <w:ind w:left="1710"/>
        <w:jc w:val="both"/>
        <w:rPr>
          <w:rFonts w:eastAsia="Times New Roman"/>
          <w:noProof/>
        </w:rPr>
      </w:pPr>
    </w:p>
    <w:p w14:paraId="5EAEDD45" w14:textId="77777777" w:rsidR="00866098" w:rsidRPr="002944D1" w:rsidRDefault="00866098" w:rsidP="00866098">
      <w:pPr>
        <w:pStyle w:val="ListParagraph"/>
        <w:spacing w:before="120" w:after="120"/>
        <w:ind w:left="1710"/>
        <w:jc w:val="both"/>
        <w:rPr>
          <w:rFonts w:eastAsia="Times New Roman"/>
          <w:noProof/>
        </w:rPr>
      </w:pPr>
    </w:p>
    <w:p w14:paraId="756B81FF" w14:textId="77777777" w:rsidR="008516A9" w:rsidRPr="002944D1" w:rsidRDefault="008516A9" w:rsidP="008516A9">
      <w:pPr>
        <w:pStyle w:val="ListParagraph"/>
        <w:spacing w:before="120" w:after="120"/>
        <w:ind w:left="1710"/>
        <w:jc w:val="both"/>
        <w:rPr>
          <w:rFonts w:eastAsia="Times New Roman"/>
          <w:noProof/>
        </w:rPr>
      </w:pPr>
    </w:p>
    <w:p w14:paraId="3866FCFD" w14:textId="77777777" w:rsidR="00D80868" w:rsidRPr="002944D1" w:rsidRDefault="00D80868" w:rsidP="008516A9">
      <w:pPr>
        <w:pStyle w:val="ListParagraph"/>
        <w:spacing w:before="120" w:after="120"/>
        <w:ind w:left="1710"/>
        <w:jc w:val="both"/>
        <w:rPr>
          <w:rFonts w:eastAsia="Times New Roman"/>
          <w:noProof/>
        </w:rPr>
      </w:pPr>
    </w:p>
    <w:p w14:paraId="56F372C5" w14:textId="77777777" w:rsidR="00477AD0" w:rsidRPr="002944D1" w:rsidRDefault="00477AD0" w:rsidP="008516A9">
      <w:pPr>
        <w:pStyle w:val="ListParagraph"/>
        <w:spacing w:before="120" w:after="120"/>
        <w:ind w:left="1710"/>
        <w:jc w:val="both"/>
        <w:rPr>
          <w:rFonts w:eastAsia="Times New Roman"/>
          <w:noProof/>
        </w:rPr>
      </w:pPr>
      <w:r w:rsidRPr="002944D1">
        <w:rPr>
          <w:rFonts w:eastAsia="Times New Roman"/>
          <w:noProof/>
        </w:rPr>
        <w:br w:type="page"/>
      </w:r>
    </w:p>
    <w:p w14:paraId="5486DCBC" w14:textId="77777777" w:rsidR="00C7175D" w:rsidRPr="003038B8" w:rsidRDefault="00C7175D" w:rsidP="00293462">
      <w:pPr>
        <w:pStyle w:val="ListParagraph"/>
        <w:numPr>
          <w:ilvl w:val="0"/>
          <w:numId w:val="4"/>
        </w:numPr>
        <w:spacing w:before="240" w:after="120"/>
        <w:contextualSpacing w:val="0"/>
        <w:jc w:val="both"/>
      </w:pPr>
      <w:r w:rsidRPr="00D262CD">
        <w:rPr>
          <w:b/>
        </w:rPr>
        <w:lastRenderedPageBreak/>
        <w:t>AUTHORIZATION</w:t>
      </w:r>
    </w:p>
    <w:p w14:paraId="54CF0B16" w14:textId="77777777" w:rsidR="00C7175D" w:rsidRDefault="00C7175D" w:rsidP="00C7175D">
      <w:pPr>
        <w:ind w:left="270"/>
      </w:pPr>
      <w:r w:rsidRPr="00A268F8">
        <w:t>We hereby submit our Proposal for the</w:t>
      </w:r>
      <w:r>
        <w:t xml:space="preserve"> supply and</w:t>
      </w:r>
      <w:r w:rsidRPr="00A268F8">
        <w:t xml:space="preserve"> services as specified and undertake </w:t>
      </w:r>
      <w:r>
        <w:t xml:space="preserve">to carry out the work in </w:t>
      </w:r>
      <w:r w:rsidRPr="00A268F8">
        <w:t xml:space="preserve">accordance with all Regulations and Codes, applicable to this RFP. </w:t>
      </w:r>
    </w:p>
    <w:p w14:paraId="25E92F53" w14:textId="5E15CD3B" w:rsidR="00C7175D" w:rsidRPr="00DA2942" w:rsidRDefault="00C7175D" w:rsidP="00C7175D">
      <w:pPr>
        <w:ind w:left="270"/>
      </w:pPr>
      <w:r w:rsidRPr="00A268F8">
        <w:t xml:space="preserve">We agree to the rules of participation </w:t>
      </w:r>
      <w:r w:rsidRPr="00DA2942">
        <w:t xml:space="preserve">outlined in the </w:t>
      </w:r>
      <w:hyperlink r:id="rId15" w:history="1">
        <w:r w:rsidRPr="00DA2942">
          <w:rPr>
            <w:rStyle w:val="Hyperlink"/>
          </w:rPr>
          <w:t>Instructions to Proponents</w:t>
        </w:r>
      </w:hyperlink>
      <w:r w:rsidRPr="00DA2942">
        <w:rPr>
          <w:rStyle w:val="Hyperlink"/>
        </w:rPr>
        <w:t xml:space="preserve"> </w:t>
      </w:r>
      <w:r w:rsidRPr="00DA2942">
        <w:t>and should</w:t>
      </w:r>
      <w:r w:rsidR="001243F7">
        <w:t xml:space="preserve"> our P</w:t>
      </w:r>
      <w:r w:rsidRPr="00DA2942">
        <w:t>roposal be se</w:t>
      </w:r>
      <w:r w:rsidR="001243F7">
        <w:t>lected, will accept the City’s C</w:t>
      </w:r>
      <w:r w:rsidRPr="00DA2942">
        <w:t xml:space="preserve">ontract: </w:t>
      </w:r>
      <w:hyperlink r:id="rId16" w:history="1">
        <w:r w:rsidRPr="00DA2942">
          <w:rPr>
            <w:rStyle w:val="Hyperlink"/>
          </w:rPr>
          <w:t>Standard Terms and Conditions - Purchase of Goods and Services</w:t>
        </w:r>
      </w:hyperlink>
    </w:p>
    <w:p w14:paraId="7DC93EF1" w14:textId="77777777" w:rsidR="00C7175D" w:rsidRPr="0038564C" w:rsidRDefault="00C7175D" w:rsidP="00C7175D">
      <w:pPr>
        <w:ind w:left="270"/>
      </w:pPr>
      <w:r w:rsidRPr="0038564C">
        <w:t>The signature is an authorized person of the organization and declares the statements made in their submission are true and accurate.</w:t>
      </w:r>
    </w:p>
    <w:p w14:paraId="2C80A1CE" w14:textId="77777777" w:rsidR="00C7175D" w:rsidRDefault="00C7175D" w:rsidP="00C7175D">
      <w:pPr>
        <w:ind w:left="270"/>
      </w:pPr>
      <w:r w:rsidRPr="0038564C">
        <w:t xml:space="preserve">For the purpose of this </w:t>
      </w:r>
      <w:r w:rsidRPr="00040970">
        <w:t>RFP</w:t>
      </w:r>
      <w:r w:rsidRPr="0038564C">
        <w:t xml:space="preserve"> submission, electronic signatures will be accepted.</w:t>
      </w:r>
    </w:p>
    <w:tbl>
      <w:tblPr>
        <w:tblW w:w="895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488"/>
      </w:tblGrid>
      <w:tr w:rsidR="00C7175D" w:rsidRPr="00E05B70" w14:paraId="51387AFD" w14:textId="77777777" w:rsidTr="000E0FD2">
        <w:trPr>
          <w:trHeight w:val="720"/>
        </w:trPr>
        <w:tc>
          <w:tcPr>
            <w:tcW w:w="3469" w:type="dxa"/>
            <w:shd w:val="clear" w:color="auto" w:fill="D9D9D9" w:themeFill="background1" w:themeFillShade="D9"/>
            <w:vAlign w:val="center"/>
          </w:tcPr>
          <w:p w14:paraId="5DCC3839" w14:textId="77777777" w:rsidR="00C7175D" w:rsidRPr="00D262CD" w:rsidRDefault="00C7175D" w:rsidP="000E0FD2">
            <w:pPr>
              <w:ind w:left="49"/>
              <w:rPr>
                <w:b/>
              </w:rPr>
            </w:pPr>
            <w:r w:rsidRPr="00D262CD">
              <w:rPr>
                <w:b/>
              </w:rPr>
              <w:t>Company Name:</w:t>
            </w:r>
          </w:p>
        </w:tc>
        <w:tc>
          <w:tcPr>
            <w:tcW w:w="5488" w:type="dxa"/>
            <w:vAlign w:val="center"/>
          </w:tcPr>
          <w:p w14:paraId="7E95BB1E" w14:textId="77777777" w:rsidR="00C7175D" w:rsidRPr="00E05B70" w:rsidRDefault="00C7175D" w:rsidP="000E0FD2"/>
        </w:tc>
      </w:tr>
      <w:tr w:rsidR="00C7175D" w:rsidRPr="00E05B70" w14:paraId="1F45FF07" w14:textId="77777777" w:rsidTr="000E0FD2">
        <w:trPr>
          <w:trHeight w:val="720"/>
        </w:trPr>
        <w:tc>
          <w:tcPr>
            <w:tcW w:w="3469" w:type="dxa"/>
            <w:shd w:val="clear" w:color="auto" w:fill="D9D9D9" w:themeFill="background1" w:themeFillShade="D9"/>
            <w:vAlign w:val="center"/>
          </w:tcPr>
          <w:p w14:paraId="7ED316F2" w14:textId="77777777" w:rsidR="00C7175D" w:rsidRPr="00D262CD" w:rsidRDefault="00C7175D" w:rsidP="000E0FD2">
            <w:pPr>
              <w:ind w:left="49"/>
              <w:rPr>
                <w:b/>
              </w:rPr>
            </w:pPr>
            <w:r w:rsidRPr="00D262CD">
              <w:rPr>
                <w:b/>
              </w:rPr>
              <w:t>Address:</w:t>
            </w:r>
          </w:p>
        </w:tc>
        <w:tc>
          <w:tcPr>
            <w:tcW w:w="5488" w:type="dxa"/>
            <w:vAlign w:val="center"/>
          </w:tcPr>
          <w:p w14:paraId="0324365B" w14:textId="77777777" w:rsidR="00C7175D" w:rsidRPr="00E05B70" w:rsidRDefault="00C7175D" w:rsidP="000E0FD2"/>
        </w:tc>
      </w:tr>
      <w:tr w:rsidR="00C7175D" w:rsidRPr="00E05B70" w14:paraId="63AF5EF5" w14:textId="77777777" w:rsidTr="000E0FD2">
        <w:trPr>
          <w:trHeight w:val="720"/>
        </w:trPr>
        <w:tc>
          <w:tcPr>
            <w:tcW w:w="3469" w:type="dxa"/>
            <w:shd w:val="clear" w:color="auto" w:fill="D9D9D9" w:themeFill="background1" w:themeFillShade="D9"/>
            <w:vAlign w:val="center"/>
          </w:tcPr>
          <w:p w14:paraId="5B556B56" w14:textId="77777777" w:rsidR="00C7175D" w:rsidRPr="00D262CD" w:rsidRDefault="00C7175D" w:rsidP="000E0FD2">
            <w:pPr>
              <w:ind w:left="49"/>
              <w:rPr>
                <w:b/>
              </w:rPr>
            </w:pPr>
            <w:r w:rsidRPr="00D262CD">
              <w:rPr>
                <w:b/>
              </w:rPr>
              <w:t>Phone:</w:t>
            </w:r>
          </w:p>
        </w:tc>
        <w:tc>
          <w:tcPr>
            <w:tcW w:w="5488" w:type="dxa"/>
            <w:vAlign w:val="center"/>
          </w:tcPr>
          <w:p w14:paraId="7703B122" w14:textId="77777777" w:rsidR="00C7175D" w:rsidRPr="00E05B70" w:rsidRDefault="00C7175D" w:rsidP="000E0FD2"/>
        </w:tc>
      </w:tr>
      <w:tr w:rsidR="00C7175D" w:rsidRPr="00E05B70" w14:paraId="7805FF6B" w14:textId="77777777" w:rsidTr="000E0FD2">
        <w:trPr>
          <w:trHeight w:val="720"/>
        </w:trPr>
        <w:tc>
          <w:tcPr>
            <w:tcW w:w="3469" w:type="dxa"/>
            <w:shd w:val="clear" w:color="auto" w:fill="D9D9D9" w:themeFill="background1" w:themeFillShade="D9"/>
            <w:vAlign w:val="center"/>
          </w:tcPr>
          <w:p w14:paraId="59DAD5B6" w14:textId="77777777" w:rsidR="00C7175D" w:rsidRPr="00D262CD" w:rsidRDefault="00C7175D" w:rsidP="000E0FD2">
            <w:pPr>
              <w:ind w:left="49"/>
              <w:rPr>
                <w:b/>
              </w:rPr>
            </w:pPr>
            <w:r w:rsidRPr="00D262CD">
              <w:rPr>
                <w:b/>
              </w:rPr>
              <w:t>GST Registration No.:</w:t>
            </w:r>
          </w:p>
        </w:tc>
        <w:tc>
          <w:tcPr>
            <w:tcW w:w="5488" w:type="dxa"/>
            <w:vAlign w:val="center"/>
          </w:tcPr>
          <w:p w14:paraId="3B4598DC" w14:textId="77777777" w:rsidR="00C7175D" w:rsidRPr="00E05B70" w:rsidRDefault="00C7175D" w:rsidP="000E0FD2"/>
        </w:tc>
      </w:tr>
      <w:tr w:rsidR="00C7175D" w:rsidRPr="00E05B70" w14:paraId="5A5BA2F9" w14:textId="77777777" w:rsidTr="000E0FD2">
        <w:trPr>
          <w:trHeight w:val="720"/>
        </w:trPr>
        <w:tc>
          <w:tcPr>
            <w:tcW w:w="3469" w:type="dxa"/>
            <w:shd w:val="clear" w:color="auto" w:fill="D9D9D9" w:themeFill="background1" w:themeFillShade="D9"/>
            <w:vAlign w:val="center"/>
          </w:tcPr>
          <w:p w14:paraId="1924A15D" w14:textId="77777777" w:rsidR="00C7175D" w:rsidRPr="00D262CD" w:rsidRDefault="00C7175D" w:rsidP="000E0FD2">
            <w:pPr>
              <w:ind w:left="49"/>
              <w:rPr>
                <w:b/>
              </w:rPr>
            </w:pPr>
            <w:r w:rsidRPr="00D262CD">
              <w:rPr>
                <w:b/>
              </w:rPr>
              <w:t>Project Contact:</w:t>
            </w:r>
          </w:p>
          <w:p w14:paraId="2D4F1912" w14:textId="77777777" w:rsidR="00C7175D" w:rsidRPr="00D262CD" w:rsidRDefault="00C7175D" w:rsidP="000E0FD2">
            <w:pPr>
              <w:ind w:left="49"/>
              <w:rPr>
                <w:b/>
              </w:rPr>
            </w:pPr>
            <w:r w:rsidRPr="00D262CD">
              <w:t xml:space="preserve">Name and Title of Individual </w:t>
            </w:r>
            <w:r w:rsidRPr="00D262CD">
              <w:rPr>
                <w:i/>
              </w:rPr>
              <w:t>for communication related to this RFP (</w:t>
            </w:r>
            <w:r w:rsidRPr="00D262CD">
              <w:t>please print</w:t>
            </w:r>
            <w:r w:rsidRPr="00D262CD">
              <w:rPr>
                <w:b/>
              </w:rPr>
              <w:t>)</w:t>
            </w:r>
          </w:p>
        </w:tc>
        <w:tc>
          <w:tcPr>
            <w:tcW w:w="5488" w:type="dxa"/>
            <w:vAlign w:val="center"/>
          </w:tcPr>
          <w:p w14:paraId="4E81886D" w14:textId="77777777" w:rsidR="00C7175D" w:rsidRPr="00E05B70" w:rsidRDefault="00C7175D" w:rsidP="000E0FD2"/>
        </w:tc>
      </w:tr>
      <w:tr w:rsidR="00C7175D" w:rsidRPr="00E05B70" w14:paraId="357EF004" w14:textId="77777777" w:rsidTr="000E0FD2">
        <w:trPr>
          <w:trHeight w:val="720"/>
        </w:trPr>
        <w:tc>
          <w:tcPr>
            <w:tcW w:w="3469" w:type="dxa"/>
            <w:tcBorders>
              <w:bottom w:val="single" w:sz="4" w:space="0" w:color="auto"/>
            </w:tcBorders>
            <w:shd w:val="clear" w:color="auto" w:fill="D9D9D9" w:themeFill="background1" w:themeFillShade="D9"/>
            <w:vAlign w:val="center"/>
          </w:tcPr>
          <w:p w14:paraId="08882172" w14:textId="77777777" w:rsidR="00C7175D" w:rsidRPr="00D262CD" w:rsidDel="00BA3A2E" w:rsidRDefault="00C7175D" w:rsidP="000E0FD2">
            <w:pPr>
              <w:ind w:left="49"/>
              <w:rPr>
                <w:b/>
              </w:rPr>
            </w:pPr>
            <w:r w:rsidRPr="00D262CD">
              <w:rPr>
                <w:b/>
              </w:rPr>
              <w:t>Contact Email:</w:t>
            </w:r>
          </w:p>
        </w:tc>
        <w:tc>
          <w:tcPr>
            <w:tcW w:w="5488" w:type="dxa"/>
            <w:vAlign w:val="center"/>
          </w:tcPr>
          <w:p w14:paraId="6977D6F9" w14:textId="77777777" w:rsidR="00C7175D" w:rsidRPr="00E05B70" w:rsidRDefault="00C7175D" w:rsidP="000E0FD2"/>
        </w:tc>
      </w:tr>
      <w:tr w:rsidR="00C7175D" w:rsidRPr="00E05B70" w14:paraId="569D2FC0" w14:textId="77777777" w:rsidTr="000E0FD2">
        <w:trPr>
          <w:trHeight w:val="1008"/>
        </w:trPr>
        <w:tc>
          <w:tcPr>
            <w:tcW w:w="3469" w:type="dxa"/>
            <w:tcBorders>
              <w:bottom w:val="nil"/>
            </w:tcBorders>
            <w:shd w:val="clear" w:color="auto" w:fill="D9D9D9" w:themeFill="background1" w:themeFillShade="D9"/>
            <w:vAlign w:val="center"/>
          </w:tcPr>
          <w:p w14:paraId="61CA8FF5" w14:textId="77777777" w:rsidR="00C7175D" w:rsidRPr="00D262CD" w:rsidRDefault="00C7175D" w:rsidP="000E0FD2">
            <w:pPr>
              <w:ind w:left="49"/>
              <w:rPr>
                <w:b/>
              </w:rPr>
            </w:pPr>
            <w:r w:rsidRPr="00D262CD">
              <w:rPr>
                <w:b/>
              </w:rPr>
              <w:t>Name &amp; Title of Authorized Signatory:</w:t>
            </w:r>
          </w:p>
          <w:p w14:paraId="3301A749" w14:textId="77777777" w:rsidR="00C7175D" w:rsidRPr="00D262CD" w:rsidRDefault="00C7175D" w:rsidP="000E0FD2">
            <w:pPr>
              <w:ind w:left="49"/>
            </w:pPr>
            <w:r w:rsidRPr="00D262CD">
              <w:t>(please print)</w:t>
            </w:r>
          </w:p>
        </w:tc>
        <w:tc>
          <w:tcPr>
            <w:tcW w:w="5488" w:type="dxa"/>
            <w:vAlign w:val="center"/>
          </w:tcPr>
          <w:p w14:paraId="617B69F8" w14:textId="77777777" w:rsidR="00C7175D" w:rsidRPr="00E05B70" w:rsidRDefault="00C7175D" w:rsidP="000E0FD2"/>
        </w:tc>
      </w:tr>
      <w:tr w:rsidR="00C7175D" w:rsidRPr="00E05B70" w14:paraId="34B626E7" w14:textId="77777777" w:rsidTr="000E0FD2">
        <w:trPr>
          <w:trHeight w:val="1008"/>
        </w:trPr>
        <w:tc>
          <w:tcPr>
            <w:tcW w:w="3469" w:type="dxa"/>
            <w:tcBorders>
              <w:top w:val="nil"/>
            </w:tcBorders>
            <w:shd w:val="clear" w:color="auto" w:fill="D9D9D9" w:themeFill="background1" w:themeFillShade="D9"/>
            <w:vAlign w:val="center"/>
          </w:tcPr>
          <w:p w14:paraId="673DBEBA" w14:textId="77777777" w:rsidR="00C7175D" w:rsidRPr="00D262CD" w:rsidRDefault="00C7175D" w:rsidP="000E0FD2">
            <w:pPr>
              <w:ind w:left="49"/>
              <w:rPr>
                <w:b/>
              </w:rPr>
            </w:pPr>
          </w:p>
          <w:p w14:paraId="46CAC794" w14:textId="77777777" w:rsidR="00C7175D" w:rsidRPr="00D262CD" w:rsidRDefault="00C7175D" w:rsidP="000E0FD2">
            <w:pPr>
              <w:ind w:left="49"/>
              <w:rPr>
                <w:b/>
              </w:rPr>
            </w:pPr>
          </w:p>
          <w:p w14:paraId="6C5742B8" w14:textId="77777777" w:rsidR="00C7175D" w:rsidRPr="00D262CD" w:rsidRDefault="00C7175D" w:rsidP="000E0FD2">
            <w:pPr>
              <w:ind w:left="49"/>
              <w:jc w:val="right"/>
              <w:rPr>
                <w:b/>
              </w:rPr>
            </w:pPr>
            <w:r w:rsidRPr="00D262CD">
              <w:rPr>
                <w:b/>
              </w:rPr>
              <w:t>Signature:</w:t>
            </w:r>
          </w:p>
        </w:tc>
        <w:tc>
          <w:tcPr>
            <w:tcW w:w="5488" w:type="dxa"/>
            <w:vAlign w:val="center"/>
          </w:tcPr>
          <w:p w14:paraId="6AA77165" w14:textId="77777777" w:rsidR="00C7175D" w:rsidRPr="00E05B70" w:rsidRDefault="00C7175D" w:rsidP="000E0FD2"/>
        </w:tc>
      </w:tr>
      <w:tr w:rsidR="00C7175D" w:rsidRPr="00E05B70" w14:paraId="5D207ABD" w14:textId="77777777" w:rsidTr="000E0FD2">
        <w:trPr>
          <w:trHeight w:val="720"/>
        </w:trPr>
        <w:tc>
          <w:tcPr>
            <w:tcW w:w="3469" w:type="dxa"/>
            <w:shd w:val="clear" w:color="auto" w:fill="D9D9D9" w:themeFill="background1" w:themeFillShade="D9"/>
            <w:vAlign w:val="center"/>
          </w:tcPr>
          <w:p w14:paraId="4AFF4562" w14:textId="77777777" w:rsidR="00C7175D" w:rsidRPr="00D262CD" w:rsidRDefault="00C7175D" w:rsidP="000E0FD2">
            <w:pPr>
              <w:ind w:left="49"/>
              <w:rPr>
                <w:b/>
              </w:rPr>
            </w:pPr>
            <w:r w:rsidRPr="00D262CD">
              <w:rPr>
                <w:b/>
              </w:rPr>
              <w:t>Date:</w:t>
            </w:r>
          </w:p>
        </w:tc>
        <w:tc>
          <w:tcPr>
            <w:tcW w:w="5488" w:type="dxa"/>
            <w:vAlign w:val="center"/>
          </w:tcPr>
          <w:p w14:paraId="3E1595CC" w14:textId="77777777" w:rsidR="00C7175D" w:rsidRPr="00E05B70" w:rsidRDefault="00C7175D" w:rsidP="000E0FD2"/>
        </w:tc>
      </w:tr>
    </w:tbl>
    <w:p w14:paraId="42119760" w14:textId="77777777" w:rsidR="00C7175D" w:rsidRDefault="00C7175D" w:rsidP="00C7175D">
      <w:pPr>
        <w:spacing w:before="120" w:after="120"/>
        <w:jc w:val="both"/>
        <w:rPr>
          <w:rFonts w:eastAsia="Times New Roman"/>
          <w:noProof/>
        </w:rPr>
      </w:pPr>
    </w:p>
    <w:p w14:paraId="37E91B3D" w14:textId="77777777" w:rsidR="00C7175D" w:rsidRPr="00C7175D" w:rsidRDefault="00C7175D" w:rsidP="00C7175D">
      <w:pPr>
        <w:spacing w:before="120" w:after="120"/>
        <w:jc w:val="both"/>
        <w:rPr>
          <w:rFonts w:eastAsia="Times New Roman"/>
          <w:noProof/>
        </w:rPr>
      </w:pPr>
    </w:p>
    <w:sectPr w:rsidR="00C7175D" w:rsidRPr="00C7175D" w:rsidSect="00AE108F">
      <w:headerReference w:type="default" r:id="rId17"/>
      <w:pgSz w:w="12240" w:h="15840"/>
      <w:pgMar w:top="1440" w:right="117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43DE" w14:textId="77777777" w:rsidR="00793878" w:rsidRDefault="00793878" w:rsidP="00AE108F">
      <w:pPr>
        <w:spacing w:after="0"/>
      </w:pPr>
      <w:r>
        <w:separator/>
      </w:r>
    </w:p>
  </w:endnote>
  <w:endnote w:type="continuationSeparator" w:id="0">
    <w:p w14:paraId="233941ED" w14:textId="77777777" w:rsidR="00793878" w:rsidRDefault="00793878"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DE04" w14:textId="56D7C313" w:rsidR="00793878" w:rsidRPr="00257D5A" w:rsidRDefault="00793878" w:rsidP="00257D5A">
    <w:r>
      <w:rPr>
        <w:sz w:val="14"/>
      </w:rPr>
      <w:fldChar w:fldCharType="begin"/>
    </w:r>
    <w:r>
      <w:rPr>
        <w:sz w:val="14"/>
      </w:rPr>
      <w:instrText xml:space="preserve"> DOCPROPERTY "PCDFooterText"  \* MERGEFORMAT </w:instrText>
    </w:r>
    <w:r>
      <w:rPr>
        <w:sz w:val="14"/>
      </w:rPr>
      <w:fldChar w:fldCharType="separate"/>
    </w:r>
    <w:r>
      <w:rPr>
        <w:sz w:val="14"/>
      </w:rPr>
      <w:t>File #: 03-1220-20/21-011/1  Doc #:  3950457.v3</w:t>
    </w:r>
    <w:r>
      <w:rPr>
        <w:sz w:val="14"/>
      </w:rPr>
      <w:fldChar w:fldCharType="end"/>
    </w:r>
    <w:r>
      <w:rPr>
        <w:sz w:val="14"/>
      </w:rPr>
      <w:tab/>
    </w:r>
    <w:r>
      <w:rPr>
        <w:sz w:val="14"/>
      </w:rPr>
      <w:tab/>
    </w:r>
    <w:r>
      <w:rPr>
        <w:sz w:val="14"/>
      </w:rPr>
      <w:tab/>
    </w:r>
    <w:r>
      <w:rPr>
        <w:sz w:val="14"/>
      </w:rPr>
      <w:tab/>
    </w:r>
    <w:r>
      <w:rPr>
        <w:sz w:val="14"/>
      </w:rPr>
      <w:tab/>
    </w:r>
    <w:r>
      <w:rPr>
        <w:sz w:val="14"/>
      </w:rPr>
      <w:tab/>
    </w:r>
    <w:r>
      <w:rPr>
        <w:sz w:val="14"/>
      </w:rPr>
      <w:tab/>
    </w:r>
    <w:r>
      <w:rPr>
        <w:sz w:val="14"/>
      </w:rPr>
      <w:tab/>
      <w:t xml:space="preserve">PF </w:t>
    </w:r>
    <w:r w:rsidRPr="006362A6">
      <w:rPr>
        <w:sz w:val="14"/>
      </w:rPr>
      <w:t xml:space="preserve">Page </w:t>
    </w:r>
    <w:r w:rsidRPr="006362A6">
      <w:rPr>
        <w:b/>
        <w:bCs/>
        <w:sz w:val="14"/>
      </w:rPr>
      <w:fldChar w:fldCharType="begin"/>
    </w:r>
    <w:r w:rsidRPr="006362A6">
      <w:rPr>
        <w:b/>
        <w:bCs/>
        <w:sz w:val="14"/>
      </w:rPr>
      <w:instrText xml:space="preserve"> PAGE  \* Arabic  \* MERGEFORMAT </w:instrText>
    </w:r>
    <w:r w:rsidRPr="006362A6">
      <w:rPr>
        <w:b/>
        <w:bCs/>
        <w:sz w:val="14"/>
      </w:rPr>
      <w:fldChar w:fldCharType="separate"/>
    </w:r>
    <w:r w:rsidR="00D85982">
      <w:rPr>
        <w:b/>
        <w:bCs/>
        <w:noProof/>
        <w:sz w:val="14"/>
      </w:rPr>
      <w:t>9</w:t>
    </w:r>
    <w:r w:rsidRPr="006362A6">
      <w:rPr>
        <w:b/>
        <w:bCs/>
        <w:sz w:val="14"/>
      </w:rPr>
      <w:fldChar w:fldCharType="end"/>
    </w:r>
    <w:r w:rsidRPr="006362A6">
      <w:rPr>
        <w:sz w:val="14"/>
      </w:rPr>
      <w:t xml:space="preserve"> of </w:t>
    </w:r>
    <w:r>
      <w:rPr>
        <w:sz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5893" w14:textId="77777777" w:rsidR="00793878" w:rsidRDefault="00793878" w:rsidP="00AE108F">
      <w:pPr>
        <w:spacing w:after="0"/>
      </w:pPr>
      <w:r>
        <w:separator/>
      </w:r>
    </w:p>
  </w:footnote>
  <w:footnote w:type="continuationSeparator" w:id="0">
    <w:p w14:paraId="3F373E0F" w14:textId="77777777" w:rsidR="00793878" w:rsidRDefault="00793878"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D0AE" w14:textId="77777777" w:rsidR="00793878" w:rsidRPr="004A04F9" w:rsidRDefault="00793878" w:rsidP="004A0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98F1" w14:textId="77777777" w:rsidR="00793878" w:rsidRPr="005F2DDF" w:rsidRDefault="00793878" w:rsidP="00AE108F">
    <w:pPr>
      <w:pStyle w:val="Header"/>
    </w:pPr>
    <w:r w:rsidRPr="005F2DDF">
      <w:t>City of Coquitlam</w:t>
    </w:r>
  </w:p>
  <w:p w14:paraId="2A293097" w14:textId="3F1316D0" w:rsidR="00793878" w:rsidRDefault="00793878" w:rsidP="00AE108F">
    <w:pPr>
      <w:pStyle w:val="Header"/>
      <w:pBdr>
        <w:bottom w:val="single" w:sz="4" w:space="1" w:color="auto"/>
      </w:pBdr>
    </w:pPr>
    <w:r w:rsidRPr="00034D04">
      <w:t xml:space="preserve">RFP No. </w:t>
    </w:r>
    <w:sdt>
      <w:sdtPr>
        <w:alias w:val="Subject"/>
        <w:tag w:val=""/>
        <w:id w:val="1202513082"/>
        <w:placeholder>
          <w:docPart w:val="B034B72F1F164BA588E26F36508946BA"/>
        </w:placeholder>
        <w:dataBinding w:prefixMappings="xmlns:ns0='http://purl.org/dc/elements/1.1/' xmlns:ns1='http://schemas.openxmlformats.org/package/2006/metadata/core-properties' " w:xpath="/ns1:coreProperties[1]/ns0:subject[1]" w:storeItemID="{6C3C8BC8-F283-45AE-878A-BAB7291924A1}"/>
        <w:text/>
      </w:sdtPr>
      <w:sdtEndPr/>
      <w:sdtContent>
        <w:r>
          <w:t>21-038</w:t>
        </w:r>
      </w:sdtContent>
    </w:sdt>
    <w:r w:rsidRPr="00034D04">
      <w:t xml:space="preserve"> – </w:t>
    </w:r>
    <w:sdt>
      <w:sdtPr>
        <w:alias w:val="Title"/>
        <w:tag w:val=""/>
        <w:id w:val="549732775"/>
        <w:placeholder>
          <w:docPart w:val="1657A4B4904E4BB19ADFB885F84EB660"/>
        </w:placeholder>
        <w:dataBinding w:prefixMappings="xmlns:ns0='http://purl.org/dc/elements/1.1/' xmlns:ns1='http://schemas.openxmlformats.org/package/2006/metadata/core-properties' " w:xpath="/ns1:coreProperties[1]/ns0:title[1]" w:storeItemID="{6C3C8BC8-F283-45AE-878A-BAB7291924A1}"/>
        <w:text/>
      </w:sdtPr>
      <w:sdtEndPr/>
      <w:sdtContent>
        <w:r>
          <w:t>Mowing and Landscaping Services</w:t>
        </w:r>
      </w:sdtContent>
    </w:sdt>
  </w:p>
  <w:p w14:paraId="0939DEEF" w14:textId="77777777" w:rsidR="00793878" w:rsidRDefault="00793878" w:rsidP="00AE108F">
    <w:pPr>
      <w:pStyle w:val="Header"/>
      <w:pBdr>
        <w:bottom w:val="single" w:sz="4" w:space="1" w:color="auto"/>
      </w:pBdr>
    </w:pPr>
    <w:r>
      <w:t>Proposal Submission Form</w:t>
    </w:r>
  </w:p>
  <w:p w14:paraId="0C2A34A5" w14:textId="77777777" w:rsidR="00793878" w:rsidRDefault="0079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2" w15:restartNumberingAfterBreak="0">
    <w:nsid w:val="16CA793E"/>
    <w:multiLevelType w:val="multilevel"/>
    <w:tmpl w:val="1D882ABE"/>
    <w:lvl w:ilvl="0">
      <w:start w:val="5"/>
      <w:numFmt w:val="decimal"/>
      <w:lvlText w:val="%1."/>
      <w:lvlJc w:val="left"/>
      <w:pPr>
        <w:ind w:left="360" w:hanging="360"/>
      </w:pPr>
      <w:rPr>
        <w:rFonts w:ascii="TheSansOffice" w:hAnsi="TheSansOffice"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086C09"/>
    <w:multiLevelType w:val="hybridMultilevel"/>
    <w:tmpl w:val="B5D43C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9C6AE1"/>
    <w:multiLevelType w:val="multilevel"/>
    <w:tmpl w:val="7FC8BCFC"/>
    <w:lvl w:ilvl="0">
      <w:start w:val="1"/>
      <w:numFmt w:val="decimal"/>
      <w:lvlText w:val="%1."/>
      <w:lvlJc w:val="left"/>
      <w:pPr>
        <w:ind w:left="360" w:hanging="360"/>
      </w:pPr>
      <w:rPr>
        <w:rFonts w:ascii="TheSansOffice" w:hAnsi="TheSansOffice"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E7BDF"/>
    <w:multiLevelType w:val="hybridMultilevel"/>
    <w:tmpl w:val="ACBE8AA4"/>
    <w:lvl w:ilvl="0" w:tplc="04090001">
      <w:start w:val="1"/>
      <w:numFmt w:val="bullet"/>
      <w:lvlText w:val=""/>
      <w:lvlJc w:val="left"/>
      <w:pPr>
        <w:ind w:left="2347" w:hanging="360"/>
      </w:pPr>
      <w:rPr>
        <w:rFonts w:ascii="Symbol" w:hAnsi="Symbol" w:hint="default"/>
      </w:rPr>
    </w:lvl>
    <w:lvl w:ilvl="1" w:tplc="04090003">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6"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2F1B49"/>
    <w:multiLevelType w:val="hybridMultilevel"/>
    <w:tmpl w:val="89AE67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134EA"/>
    <w:multiLevelType w:val="hybridMultilevel"/>
    <w:tmpl w:val="FF52BBEA"/>
    <w:lvl w:ilvl="0" w:tplc="6F56C3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D1E39"/>
    <w:multiLevelType w:val="hybridMultilevel"/>
    <w:tmpl w:val="9AC4B9D8"/>
    <w:lvl w:ilvl="0" w:tplc="01880D2C">
      <w:start w:val="1"/>
      <w:numFmt w:val="lowerLetter"/>
      <w:lvlText w:val="%1)"/>
      <w:lvlJc w:val="left"/>
      <w:pPr>
        <w:ind w:left="2430" w:hanging="360"/>
      </w:pPr>
      <w:rPr>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3FC34D02"/>
    <w:multiLevelType w:val="multilevel"/>
    <w:tmpl w:val="186C6FF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0B6D6D"/>
    <w:multiLevelType w:val="multilevel"/>
    <w:tmpl w:val="50D0CF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A523F68"/>
    <w:multiLevelType w:val="hybridMultilevel"/>
    <w:tmpl w:val="10B0841C"/>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CC53A2E"/>
    <w:multiLevelType w:val="hybridMultilevel"/>
    <w:tmpl w:val="F3E673F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4" w15:restartNumberingAfterBreak="0">
    <w:nsid w:val="5E6879CB"/>
    <w:multiLevelType w:val="hybridMultilevel"/>
    <w:tmpl w:val="89AE67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B12F3"/>
    <w:multiLevelType w:val="hybridMultilevel"/>
    <w:tmpl w:val="5FA49558"/>
    <w:lvl w:ilvl="0" w:tplc="04090017">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5FC5644F"/>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70023C8E"/>
    <w:multiLevelType w:val="hybridMultilevel"/>
    <w:tmpl w:val="82823A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9F61AA3"/>
    <w:multiLevelType w:val="hybridMultilevel"/>
    <w:tmpl w:val="08DAF24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1"/>
  </w:num>
  <w:num w:numId="2">
    <w:abstractNumId w:val="6"/>
  </w:num>
  <w:num w:numId="3">
    <w:abstractNumId w:val="14"/>
  </w:num>
  <w:num w:numId="4">
    <w:abstractNumId w:val="10"/>
  </w:num>
  <w:num w:numId="5">
    <w:abstractNumId w:val="11"/>
  </w:num>
  <w:num w:numId="6">
    <w:abstractNumId w:val="0"/>
  </w:num>
  <w:num w:numId="7">
    <w:abstractNumId w:val="3"/>
  </w:num>
  <w:num w:numId="8">
    <w:abstractNumId w:val="12"/>
  </w:num>
  <w:num w:numId="9">
    <w:abstractNumId w:val="4"/>
  </w:num>
  <w:num w:numId="10">
    <w:abstractNumId w:val="8"/>
  </w:num>
  <w:num w:numId="11">
    <w:abstractNumId w:val="9"/>
  </w:num>
  <w:num w:numId="12">
    <w:abstractNumId w:val="16"/>
  </w:num>
  <w:num w:numId="13">
    <w:abstractNumId w:val="15"/>
  </w:num>
  <w:num w:numId="14">
    <w:abstractNumId w:val="13"/>
  </w:num>
  <w:num w:numId="15">
    <w:abstractNumId w:val="7"/>
  </w:num>
  <w:num w:numId="16">
    <w:abstractNumId w:val="17"/>
  </w:num>
  <w:num w:numId="17">
    <w:abstractNumId w:val="2"/>
  </w:num>
  <w:num w:numId="18">
    <w:abstractNumId w:val="5"/>
  </w:num>
  <w:num w:numId="19">
    <w:abstractNumId w:val="17"/>
  </w:num>
  <w:num w:numId="20">
    <w:abstractNumId w:val="11"/>
  </w:num>
  <w:num w:numId="21">
    <w:abstractNumId w:val="11"/>
  </w:num>
  <w:num w:numId="22">
    <w:abstractNumId w:val="11"/>
  </w:num>
  <w:num w:numId="2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52A1"/>
    <w:rsid w:val="00020D7A"/>
    <w:rsid w:val="00033820"/>
    <w:rsid w:val="00036E25"/>
    <w:rsid w:val="000522ED"/>
    <w:rsid w:val="00054F21"/>
    <w:rsid w:val="00062EB2"/>
    <w:rsid w:val="000666AA"/>
    <w:rsid w:val="00072863"/>
    <w:rsid w:val="00074499"/>
    <w:rsid w:val="000748FA"/>
    <w:rsid w:val="00082255"/>
    <w:rsid w:val="00082A27"/>
    <w:rsid w:val="000915A5"/>
    <w:rsid w:val="000A0723"/>
    <w:rsid w:val="000A0C07"/>
    <w:rsid w:val="000A277F"/>
    <w:rsid w:val="000A3A0F"/>
    <w:rsid w:val="000A7290"/>
    <w:rsid w:val="000A78B2"/>
    <w:rsid w:val="000B0168"/>
    <w:rsid w:val="000B2186"/>
    <w:rsid w:val="000B6E40"/>
    <w:rsid w:val="000C14F7"/>
    <w:rsid w:val="000C4E17"/>
    <w:rsid w:val="000D337F"/>
    <w:rsid w:val="000D3A96"/>
    <w:rsid w:val="000E0FD2"/>
    <w:rsid w:val="000E2771"/>
    <w:rsid w:val="000E6452"/>
    <w:rsid w:val="000F5732"/>
    <w:rsid w:val="000F6937"/>
    <w:rsid w:val="000F71F6"/>
    <w:rsid w:val="000F7FB3"/>
    <w:rsid w:val="00106D7E"/>
    <w:rsid w:val="001103A9"/>
    <w:rsid w:val="0012347D"/>
    <w:rsid w:val="001243F7"/>
    <w:rsid w:val="00130616"/>
    <w:rsid w:val="0013115D"/>
    <w:rsid w:val="001345C7"/>
    <w:rsid w:val="00135657"/>
    <w:rsid w:val="001459BE"/>
    <w:rsid w:val="00167DDD"/>
    <w:rsid w:val="00172A63"/>
    <w:rsid w:val="00177772"/>
    <w:rsid w:val="00183BFC"/>
    <w:rsid w:val="0019687F"/>
    <w:rsid w:val="001975D9"/>
    <w:rsid w:val="001A0C6D"/>
    <w:rsid w:val="001A0E4D"/>
    <w:rsid w:val="001A165A"/>
    <w:rsid w:val="001B0913"/>
    <w:rsid w:val="001B7EFB"/>
    <w:rsid w:val="001C7B81"/>
    <w:rsid w:val="001D34E1"/>
    <w:rsid w:val="001D73AA"/>
    <w:rsid w:val="001E2E71"/>
    <w:rsid w:val="001E5A1B"/>
    <w:rsid w:val="001E64C9"/>
    <w:rsid w:val="001F0EE1"/>
    <w:rsid w:val="001F19CF"/>
    <w:rsid w:val="001F302C"/>
    <w:rsid w:val="001F7ADA"/>
    <w:rsid w:val="00200AFE"/>
    <w:rsid w:val="00201630"/>
    <w:rsid w:val="00204063"/>
    <w:rsid w:val="00213648"/>
    <w:rsid w:val="0022411E"/>
    <w:rsid w:val="002265DB"/>
    <w:rsid w:val="0024299A"/>
    <w:rsid w:val="00256FC5"/>
    <w:rsid w:val="00257D5A"/>
    <w:rsid w:val="00260F70"/>
    <w:rsid w:val="00274644"/>
    <w:rsid w:val="00277056"/>
    <w:rsid w:val="0028259A"/>
    <w:rsid w:val="00285F61"/>
    <w:rsid w:val="00293462"/>
    <w:rsid w:val="002944D1"/>
    <w:rsid w:val="002946F8"/>
    <w:rsid w:val="00296556"/>
    <w:rsid w:val="002A3BAF"/>
    <w:rsid w:val="002B57CE"/>
    <w:rsid w:val="002B7E60"/>
    <w:rsid w:val="002C4979"/>
    <w:rsid w:val="002C512E"/>
    <w:rsid w:val="002D7910"/>
    <w:rsid w:val="002E6DCD"/>
    <w:rsid w:val="002F3D83"/>
    <w:rsid w:val="002F4BBF"/>
    <w:rsid w:val="00320EC1"/>
    <w:rsid w:val="0032527C"/>
    <w:rsid w:val="0032689E"/>
    <w:rsid w:val="00326DD5"/>
    <w:rsid w:val="00330865"/>
    <w:rsid w:val="0033524C"/>
    <w:rsid w:val="0035238F"/>
    <w:rsid w:val="00352BD5"/>
    <w:rsid w:val="00356803"/>
    <w:rsid w:val="00357F7E"/>
    <w:rsid w:val="00380CC3"/>
    <w:rsid w:val="0038263B"/>
    <w:rsid w:val="003830CD"/>
    <w:rsid w:val="00383FE5"/>
    <w:rsid w:val="0038678B"/>
    <w:rsid w:val="003A1187"/>
    <w:rsid w:val="003A3C4D"/>
    <w:rsid w:val="003A5A01"/>
    <w:rsid w:val="003B03B1"/>
    <w:rsid w:val="003B3B66"/>
    <w:rsid w:val="003B4648"/>
    <w:rsid w:val="003B545E"/>
    <w:rsid w:val="003B744A"/>
    <w:rsid w:val="003B7A02"/>
    <w:rsid w:val="003D45F9"/>
    <w:rsid w:val="003E1426"/>
    <w:rsid w:val="003E21E0"/>
    <w:rsid w:val="003E38E2"/>
    <w:rsid w:val="00406274"/>
    <w:rsid w:val="004168F8"/>
    <w:rsid w:val="00424D2B"/>
    <w:rsid w:val="00436A8A"/>
    <w:rsid w:val="00437109"/>
    <w:rsid w:val="0044124A"/>
    <w:rsid w:val="004568B8"/>
    <w:rsid w:val="00477AD0"/>
    <w:rsid w:val="004A04F9"/>
    <w:rsid w:val="004C10EF"/>
    <w:rsid w:val="004C32AB"/>
    <w:rsid w:val="004C350E"/>
    <w:rsid w:val="004C7AC5"/>
    <w:rsid w:val="004D184E"/>
    <w:rsid w:val="004E0579"/>
    <w:rsid w:val="004E1CC4"/>
    <w:rsid w:val="004E4FCA"/>
    <w:rsid w:val="004F1310"/>
    <w:rsid w:val="004F1970"/>
    <w:rsid w:val="004F512D"/>
    <w:rsid w:val="005043CC"/>
    <w:rsid w:val="00505A17"/>
    <w:rsid w:val="00506129"/>
    <w:rsid w:val="005066FE"/>
    <w:rsid w:val="00511086"/>
    <w:rsid w:val="00512FE1"/>
    <w:rsid w:val="00522E6D"/>
    <w:rsid w:val="00534341"/>
    <w:rsid w:val="00542011"/>
    <w:rsid w:val="005567BE"/>
    <w:rsid w:val="00566618"/>
    <w:rsid w:val="00576129"/>
    <w:rsid w:val="00576770"/>
    <w:rsid w:val="005823DD"/>
    <w:rsid w:val="00584C8D"/>
    <w:rsid w:val="00595498"/>
    <w:rsid w:val="005A7AF7"/>
    <w:rsid w:val="005C15A9"/>
    <w:rsid w:val="005C2638"/>
    <w:rsid w:val="005C5054"/>
    <w:rsid w:val="005E36E7"/>
    <w:rsid w:val="005E50B1"/>
    <w:rsid w:val="005F0463"/>
    <w:rsid w:val="00612B3F"/>
    <w:rsid w:val="006222CB"/>
    <w:rsid w:val="00623FB2"/>
    <w:rsid w:val="00624719"/>
    <w:rsid w:val="00626D63"/>
    <w:rsid w:val="00627EEA"/>
    <w:rsid w:val="00631753"/>
    <w:rsid w:val="006362A6"/>
    <w:rsid w:val="006409D8"/>
    <w:rsid w:val="0064597E"/>
    <w:rsid w:val="00650D60"/>
    <w:rsid w:val="00680014"/>
    <w:rsid w:val="006C4F94"/>
    <w:rsid w:val="006D0775"/>
    <w:rsid w:val="006D1BAB"/>
    <w:rsid w:val="006D69CA"/>
    <w:rsid w:val="006E4945"/>
    <w:rsid w:val="006F169D"/>
    <w:rsid w:val="006F42C0"/>
    <w:rsid w:val="00700B18"/>
    <w:rsid w:val="00707EEC"/>
    <w:rsid w:val="0072194A"/>
    <w:rsid w:val="00736C52"/>
    <w:rsid w:val="0074305D"/>
    <w:rsid w:val="007431E5"/>
    <w:rsid w:val="0075156C"/>
    <w:rsid w:val="00753B0A"/>
    <w:rsid w:val="00755E87"/>
    <w:rsid w:val="007572A2"/>
    <w:rsid w:val="00763C15"/>
    <w:rsid w:val="00764565"/>
    <w:rsid w:val="00764E3F"/>
    <w:rsid w:val="00767904"/>
    <w:rsid w:val="0077056C"/>
    <w:rsid w:val="00787510"/>
    <w:rsid w:val="007923C1"/>
    <w:rsid w:val="00793878"/>
    <w:rsid w:val="00795ABD"/>
    <w:rsid w:val="007A3DC6"/>
    <w:rsid w:val="007B3337"/>
    <w:rsid w:val="007C0C88"/>
    <w:rsid w:val="007C2417"/>
    <w:rsid w:val="007D3040"/>
    <w:rsid w:val="007E6B13"/>
    <w:rsid w:val="007E6FA5"/>
    <w:rsid w:val="00830A8D"/>
    <w:rsid w:val="00845AD5"/>
    <w:rsid w:val="008516A9"/>
    <w:rsid w:val="00866098"/>
    <w:rsid w:val="00870893"/>
    <w:rsid w:val="00870CAF"/>
    <w:rsid w:val="00871FEC"/>
    <w:rsid w:val="0088755C"/>
    <w:rsid w:val="008A7300"/>
    <w:rsid w:val="008B3072"/>
    <w:rsid w:val="008C2804"/>
    <w:rsid w:val="008F4CAC"/>
    <w:rsid w:val="008F66A2"/>
    <w:rsid w:val="008F7A9E"/>
    <w:rsid w:val="009037AF"/>
    <w:rsid w:val="009128AE"/>
    <w:rsid w:val="00921FCE"/>
    <w:rsid w:val="00946C86"/>
    <w:rsid w:val="00964E54"/>
    <w:rsid w:val="00982373"/>
    <w:rsid w:val="00983CFC"/>
    <w:rsid w:val="0098536B"/>
    <w:rsid w:val="00985E88"/>
    <w:rsid w:val="009B063A"/>
    <w:rsid w:val="009D66C2"/>
    <w:rsid w:val="009E67FC"/>
    <w:rsid w:val="009F45AA"/>
    <w:rsid w:val="00A11AE1"/>
    <w:rsid w:val="00A11FCC"/>
    <w:rsid w:val="00A30534"/>
    <w:rsid w:val="00A31BBE"/>
    <w:rsid w:val="00A32E04"/>
    <w:rsid w:val="00A3647A"/>
    <w:rsid w:val="00A42DC7"/>
    <w:rsid w:val="00A4376D"/>
    <w:rsid w:val="00A450E1"/>
    <w:rsid w:val="00A57165"/>
    <w:rsid w:val="00A6066B"/>
    <w:rsid w:val="00A65A1F"/>
    <w:rsid w:val="00A75100"/>
    <w:rsid w:val="00A753D6"/>
    <w:rsid w:val="00A9439E"/>
    <w:rsid w:val="00A95C5E"/>
    <w:rsid w:val="00AC21E0"/>
    <w:rsid w:val="00AE108F"/>
    <w:rsid w:val="00AE1E29"/>
    <w:rsid w:val="00AE5F64"/>
    <w:rsid w:val="00AE7CE4"/>
    <w:rsid w:val="00B14B02"/>
    <w:rsid w:val="00B30EE3"/>
    <w:rsid w:val="00B5131B"/>
    <w:rsid w:val="00B5316E"/>
    <w:rsid w:val="00B647E1"/>
    <w:rsid w:val="00B774AF"/>
    <w:rsid w:val="00B840E0"/>
    <w:rsid w:val="00BA74B0"/>
    <w:rsid w:val="00BC1E8A"/>
    <w:rsid w:val="00BC3269"/>
    <w:rsid w:val="00BD2DE4"/>
    <w:rsid w:val="00BD7EBE"/>
    <w:rsid w:val="00BE5962"/>
    <w:rsid w:val="00BF0BEC"/>
    <w:rsid w:val="00BF4E9A"/>
    <w:rsid w:val="00BF7586"/>
    <w:rsid w:val="00C036ED"/>
    <w:rsid w:val="00C03825"/>
    <w:rsid w:val="00C059E9"/>
    <w:rsid w:val="00C1415B"/>
    <w:rsid w:val="00C23DE2"/>
    <w:rsid w:val="00C446BB"/>
    <w:rsid w:val="00C7175D"/>
    <w:rsid w:val="00C77A93"/>
    <w:rsid w:val="00CE098A"/>
    <w:rsid w:val="00CE2C96"/>
    <w:rsid w:val="00CE3377"/>
    <w:rsid w:val="00CF05A2"/>
    <w:rsid w:val="00CF0BB9"/>
    <w:rsid w:val="00CF10EF"/>
    <w:rsid w:val="00D04D4F"/>
    <w:rsid w:val="00D10DCD"/>
    <w:rsid w:val="00D12FF1"/>
    <w:rsid w:val="00D13C31"/>
    <w:rsid w:val="00D143E0"/>
    <w:rsid w:val="00D227D5"/>
    <w:rsid w:val="00D22B31"/>
    <w:rsid w:val="00D31808"/>
    <w:rsid w:val="00D323C0"/>
    <w:rsid w:val="00D343DD"/>
    <w:rsid w:val="00D36EB5"/>
    <w:rsid w:val="00D3747C"/>
    <w:rsid w:val="00D40EB8"/>
    <w:rsid w:val="00D427FE"/>
    <w:rsid w:val="00D63EA4"/>
    <w:rsid w:val="00D701AD"/>
    <w:rsid w:val="00D735BC"/>
    <w:rsid w:val="00D75F5C"/>
    <w:rsid w:val="00D80868"/>
    <w:rsid w:val="00D8194C"/>
    <w:rsid w:val="00D85982"/>
    <w:rsid w:val="00D902A8"/>
    <w:rsid w:val="00D97877"/>
    <w:rsid w:val="00DA1030"/>
    <w:rsid w:val="00DA6CF0"/>
    <w:rsid w:val="00DB11CC"/>
    <w:rsid w:val="00DB7E78"/>
    <w:rsid w:val="00DC2E6A"/>
    <w:rsid w:val="00DD3067"/>
    <w:rsid w:val="00DD3B62"/>
    <w:rsid w:val="00DE248E"/>
    <w:rsid w:val="00DF22F7"/>
    <w:rsid w:val="00DF5D10"/>
    <w:rsid w:val="00E02934"/>
    <w:rsid w:val="00E045A1"/>
    <w:rsid w:val="00E1201B"/>
    <w:rsid w:val="00E22E4E"/>
    <w:rsid w:val="00E25C2C"/>
    <w:rsid w:val="00E44BCC"/>
    <w:rsid w:val="00E51745"/>
    <w:rsid w:val="00E52658"/>
    <w:rsid w:val="00E57AC9"/>
    <w:rsid w:val="00E60CE9"/>
    <w:rsid w:val="00E6735B"/>
    <w:rsid w:val="00E725F4"/>
    <w:rsid w:val="00E80ECA"/>
    <w:rsid w:val="00E812DC"/>
    <w:rsid w:val="00E84ECB"/>
    <w:rsid w:val="00E869FD"/>
    <w:rsid w:val="00EA26BB"/>
    <w:rsid w:val="00EB19CA"/>
    <w:rsid w:val="00EB1CB6"/>
    <w:rsid w:val="00EC4302"/>
    <w:rsid w:val="00EC512D"/>
    <w:rsid w:val="00ED5D1E"/>
    <w:rsid w:val="00EE0EDE"/>
    <w:rsid w:val="00EE1389"/>
    <w:rsid w:val="00EE2B18"/>
    <w:rsid w:val="00EE2F0D"/>
    <w:rsid w:val="00EE6775"/>
    <w:rsid w:val="00EF3DFA"/>
    <w:rsid w:val="00EF69E7"/>
    <w:rsid w:val="00F06C75"/>
    <w:rsid w:val="00F10AA4"/>
    <w:rsid w:val="00F111D9"/>
    <w:rsid w:val="00F178BC"/>
    <w:rsid w:val="00F324F6"/>
    <w:rsid w:val="00F43A19"/>
    <w:rsid w:val="00F76FE1"/>
    <w:rsid w:val="00F77DC6"/>
    <w:rsid w:val="00F80F57"/>
    <w:rsid w:val="00F84720"/>
    <w:rsid w:val="00F90C55"/>
    <w:rsid w:val="00FD2E4A"/>
    <w:rsid w:val="00FE00DC"/>
    <w:rsid w:val="00FE45A9"/>
    <w:rsid w:val="00FF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4099EB7C"/>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7BE"/>
  </w:style>
  <w:style w:type="paragraph" w:styleId="Heading1">
    <w:name w:val="heading 1"/>
    <w:basedOn w:val="Normal"/>
    <w:next w:val="Normal"/>
    <w:link w:val="Heading1Char"/>
    <w:autoRedefine/>
    <w:uiPriority w:val="9"/>
    <w:qFormat/>
    <w:rsid w:val="00BC3269"/>
    <w:pPr>
      <w:keepNext/>
      <w:keepLines/>
      <w:numPr>
        <w:numId w:val="5"/>
      </w:numPr>
      <w:spacing w:after="120"/>
      <w:outlineLvl w:val="0"/>
    </w:pPr>
    <w:rPr>
      <w:rFonts w:eastAsiaTheme="majorEastAsia" w:cstheme="majorBidi"/>
      <w:b/>
      <w:szCs w:val="32"/>
    </w:rPr>
  </w:style>
  <w:style w:type="paragraph" w:styleId="Heading2">
    <w:name w:val="heading 2"/>
    <w:basedOn w:val="Heading1"/>
    <w:next w:val="Normal"/>
    <w:link w:val="Heading2Char"/>
    <w:autoRedefine/>
    <w:unhideWhenUsed/>
    <w:qFormat/>
    <w:rsid w:val="00020D7A"/>
    <w:pPr>
      <w:numPr>
        <w:ilvl w:val="1"/>
      </w:numPr>
      <w:spacing w:before="120"/>
      <w:outlineLvl w:val="1"/>
    </w:pPr>
    <w:rPr>
      <w:b w:val="0"/>
      <w:u w:val="single"/>
    </w:rPr>
  </w:style>
  <w:style w:type="paragraph" w:styleId="Heading3">
    <w:name w:val="heading 3"/>
    <w:basedOn w:val="Normal"/>
    <w:next w:val="Normal"/>
    <w:link w:val="Heading3Char"/>
    <w:uiPriority w:val="9"/>
    <w:unhideWhenUsed/>
    <w:qFormat/>
    <w:rsid w:val="004F1970"/>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69"/>
    <w:rPr>
      <w:rFonts w:eastAsiaTheme="majorEastAsia" w:cstheme="majorBidi"/>
      <w:b/>
      <w:szCs w:val="32"/>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character" w:customStyle="1" w:styleId="Heading2Char">
    <w:name w:val="Heading 2 Char"/>
    <w:basedOn w:val="DefaultParagraphFont"/>
    <w:link w:val="Heading2"/>
    <w:rsid w:val="00020D7A"/>
    <w:rPr>
      <w:rFonts w:eastAsiaTheme="majorEastAsia" w:cstheme="majorBidi"/>
      <w:szCs w:val="32"/>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2946F8"/>
    <w:pPr>
      <w:ind w:left="720"/>
      <w:contextualSpacing/>
    </w:pPr>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character" w:customStyle="1" w:styleId="ListParagraphChar">
    <w:name w:val="List Paragraph Char"/>
    <w:basedOn w:val="DefaultParagraphFont"/>
    <w:link w:val="ListParagraph"/>
    <w:uiPriority w:val="34"/>
    <w:rsid w:val="00C7175D"/>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77056C"/>
    <w:pPr>
      <w:overflowPunct w:val="0"/>
      <w:autoSpaceDE w:val="0"/>
      <w:autoSpaceDN w:val="0"/>
      <w:adjustRightInd w:val="0"/>
      <w:spacing w:after="120"/>
      <w:ind w:left="547"/>
      <w:textAlignment w:val="baseline"/>
    </w:pPr>
    <w:rPr>
      <w:rFonts w:cs="TheSansOffice"/>
      <w:color w:val="000000"/>
    </w:rPr>
  </w:style>
  <w:style w:type="table" w:customStyle="1" w:styleId="TableGrid2">
    <w:name w:val="Table Grid2"/>
    <w:basedOn w:val="TableNormal"/>
    <w:next w:val="TableGrid"/>
    <w:rsid w:val="009B063A"/>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0F70"/>
    <w:rPr>
      <w:sz w:val="16"/>
      <w:szCs w:val="16"/>
    </w:rPr>
  </w:style>
  <w:style w:type="paragraph" w:styleId="CommentText">
    <w:name w:val="annotation text"/>
    <w:basedOn w:val="Normal"/>
    <w:link w:val="CommentTextChar"/>
    <w:uiPriority w:val="99"/>
    <w:semiHidden/>
    <w:unhideWhenUsed/>
    <w:rsid w:val="00260F70"/>
    <w:rPr>
      <w:sz w:val="20"/>
      <w:szCs w:val="20"/>
    </w:rPr>
  </w:style>
  <w:style w:type="character" w:customStyle="1" w:styleId="CommentTextChar">
    <w:name w:val="Comment Text Char"/>
    <w:basedOn w:val="DefaultParagraphFont"/>
    <w:link w:val="CommentText"/>
    <w:uiPriority w:val="99"/>
    <w:semiHidden/>
    <w:rsid w:val="00260F70"/>
    <w:rPr>
      <w:sz w:val="20"/>
      <w:szCs w:val="20"/>
    </w:rPr>
  </w:style>
  <w:style w:type="paragraph" w:styleId="CommentSubject">
    <w:name w:val="annotation subject"/>
    <w:basedOn w:val="CommentText"/>
    <w:next w:val="CommentText"/>
    <w:link w:val="CommentSubjectChar"/>
    <w:uiPriority w:val="99"/>
    <w:semiHidden/>
    <w:unhideWhenUsed/>
    <w:rsid w:val="00260F70"/>
    <w:rPr>
      <w:b/>
      <w:bCs/>
    </w:rPr>
  </w:style>
  <w:style w:type="character" w:customStyle="1" w:styleId="CommentSubjectChar">
    <w:name w:val="Comment Subject Char"/>
    <w:basedOn w:val="CommentTextChar"/>
    <w:link w:val="CommentSubject"/>
    <w:uiPriority w:val="99"/>
    <w:semiHidden/>
    <w:rsid w:val="00260F70"/>
    <w:rPr>
      <w:b/>
      <w:bCs/>
      <w:sz w:val="20"/>
      <w:szCs w:val="20"/>
    </w:rPr>
  </w:style>
  <w:style w:type="paragraph" w:styleId="BalloonText">
    <w:name w:val="Balloon Text"/>
    <w:basedOn w:val="Normal"/>
    <w:link w:val="BalloonTextChar"/>
    <w:uiPriority w:val="99"/>
    <w:semiHidden/>
    <w:unhideWhenUsed/>
    <w:rsid w:val="00260F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F70"/>
    <w:rPr>
      <w:rFonts w:ascii="Segoe UI" w:hAnsi="Segoe UI" w:cs="Segoe UI"/>
      <w:sz w:val="18"/>
      <w:szCs w:val="18"/>
    </w:rPr>
  </w:style>
  <w:style w:type="character" w:customStyle="1" w:styleId="PARAGRAPHChar">
    <w:name w:val="PARAGRAPH Char"/>
    <w:basedOn w:val="DefaultParagraphFont"/>
    <w:link w:val="PARAGRAPH"/>
    <w:locked/>
    <w:rsid w:val="0077056C"/>
    <w:rPr>
      <w:rFonts w:cs="TheSansOffice"/>
      <w:color w:val="000000"/>
    </w:rPr>
  </w:style>
  <w:style w:type="paragraph" w:customStyle="1" w:styleId="Default">
    <w:name w:val="Default"/>
    <w:rsid w:val="00D97877"/>
    <w:pPr>
      <w:autoSpaceDE w:val="0"/>
      <w:autoSpaceDN w:val="0"/>
      <w:adjustRightInd w:val="0"/>
      <w:spacing w:after="0"/>
    </w:pPr>
    <w:rPr>
      <w:rFonts w:ascii="Arial" w:hAnsi="Arial" w:cs="Arial"/>
      <w:color w:val="000000"/>
      <w:sz w:val="24"/>
      <w:szCs w:val="24"/>
    </w:rPr>
  </w:style>
  <w:style w:type="paragraph" w:customStyle="1" w:styleId="TableParagraph">
    <w:name w:val="Table Paragraph"/>
    <w:basedOn w:val="Normal"/>
    <w:uiPriority w:val="1"/>
    <w:qFormat/>
    <w:rsid w:val="001F19CF"/>
    <w:pPr>
      <w:widowControl w:val="0"/>
      <w:autoSpaceDE w:val="0"/>
      <w:autoSpaceDN w:val="0"/>
      <w:spacing w:after="0"/>
      <w:ind w:left="110"/>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53762476">
      <w:bodyDiv w:val="1"/>
      <w:marLeft w:val="0"/>
      <w:marRight w:val="0"/>
      <w:marTop w:val="0"/>
      <w:marBottom w:val="0"/>
      <w:divBdr>
        <w:top w:val="none" w:sz="0" w:space="0" w:color="auto"/>
        <w:left w:val="none" w:sz="0" w:space="0" w:color="auto"/>
        <w:bottom w:val="none" w:sz="0" w:space="0" w:color="auto"/>
        <w:right w:val="none" w:sz="0" w:space="0" w:color="auto"/>
      </w:divBdr>
    </w:div>
    <w:div w:id="171994560">
      <w:bodyDiv w:val="1"/>
      <w:marLeft w:val="0"/>
      <w:marRight w:val="0"/>
      <w:marTop w:val="0"/>
      <w:marBottom w:val="0"/>
      <w:divBdr>
        <w:top w:val="none" w:sz="0" w:space="0" w:color="auto"/>
        <w:left w:val="none" w:sz="0" w:space="0" w:color="auto"/>
        <w:bottom w:val="none" w:sz="0" w:space="0" w:color="auto"/>
        <w:right w:val="none" w:sz="0" w:space="0" w:color="auto"/>
      </w:divBdr>
    </w:div>
    <w:div w:id="249389157">
      <w:bodyDiv w:val="1"/>
      <w:marLeft w:val="0"/>
      <w:marRight w:val="0"/>
      <w:marTop w:val="0"/>
      <w:marBottom w:val="0"/>
      <w:divBdr>
        <w:top w:val="none" w:sz="0" w:space="0" w:color="auto"/>
        <w:left w:val="none" w:sz="0" w:space="0" w:color="auto"/>
        <w:bottom w:val="none" w:sz="0" w:space="0" w:color="auto"/>
        <w:right w:val="none" w:sz="0" w:space="0" w:color="auto"/>
      </w:divBdr>
    </w:div>
    <w:div w:id="259068802">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97577311">
      <w:bodyDiv w:val="1"/>
      <w:marLeft w:val="0"/>
      <w:marRight w:val="0"/>
      <w:marTop w:val="0"/>
      <w:marBottom w:val="0"/>
      <w:divBdr>
        <w:top w:val="none" w:sz="0" w:space="0" w:color="auto"/>
        <w:left w:val="none" w:sz="0" w:space="0" w:color="auto"/>
        <w:bottom w:val="none" w:sz="0" w:space="0" w:color="auto"/>
        <w:right w:val="none" w:sz="0" w:space="0" w:color="auto"/>
      </w:divBdr>
    </w:div>
    <w:div w:id="515730910">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02824003">
      <w:bodyDiv w:val="1"/>
      <w:marLeft w:val="0"/>
      <w:marRight w:val="0"/>
      <w:marTop w:val="0"/>
      <w:marBottom w:val="0"/>
      <w:divBdr>
        <w:top w:val="none" w:sz="0" w:space="0" w:color="auto"/>
        <w:left w:val="none" w:sz="0" w:space="0" w:color="auto"/>
        <w:bottom w:val="none" w:sz="0" w:space="0" w:color="auto"/>
        <w:right w:val="none" w:sz="0" w:space="0" w:color="auto"/>
      </w:divBdr>
    </w:div>
    <w:div w:id="846754730">
      <w:bodyDiv w:val="1"/>
      <w:marLeft w:val="0"/>
      <w:marRight w:val="0"/>
      <w:marTop w:val="0"/>
      <w:marBottom w:val="0"/>
      <w:divBdr>
        <w:top w:val="none" w:sz="0" w:space="0" w:color="auto"/>
        <w:left w:val="none" w:sz="0" w:space="0" w:color="auto"/>
        <w:bottom w:val="none" w:sz="0" w:space="0" w:color="auto"/>
        <w:right w:val="none" w:sz="0" w:space="0" w:color="auto"/>
      </w:divBdr>
    </w:div>
    <w:div w:id="903756883">
      <w:bodyDiv w:val="1"/>
      <w:marLeft w:val="0"/>
      <w:marRight w:val="0"/>
      <w:marTop w:val="0"/>
      <w:marBottom w:val="0"/>
      <w:divBdr>
        <w:top w:val="none" w:sz="0" w:space="0" w:color="auto"/>
        <w:left w:val="none" w:sz="0" w:space="0" w:color="auto"/>
        <w:bottom w:val="none" w:sz="0" w:space="0" w:color="auto"/>
        <w:right w:val="none" w:sz="0" w:space="0" w:color="auto"/>
      </w:divBdr>
    </w:div>
    <w:div w:id="908929718">
      <w:bodyDiv w:val="1"/>
      <w:marLeft w:val="0"/>
      <w:marRight w:val="0"/>
      <w:marTop w:val="0"/>
      <w:marBottom w:val="0"/>
      <w:divBdr>
        <w:top w:val="none" w:sz="0" w:space="0" w:color="auto"/>
        <w:left w:val="none" w:sz="0" w:space="0" w:color="auto"/>
        <w:bottom w:val="none" w:sz="0" w:space="0" w:color="auto"/>
        <w:right w:val="none" w:sz="0" w:space="0" w:color="auto"/>
      </w:divBdr>
    </w:div>
    <w:div w:id="1093403349">
      <w:bodyDiv w:val="1"/>
      <w:marLeft w:val="0"/>
      <w:marRight w:val="0"/>
      <w:marTop w:val="0"/>
      <w:marBottom w:val="0"/>
      <w:divBdr>
        <w:top w:val="none" w:sz="0" w:space="0" w:color="auto"/>
        <w:left w:val="none" w:sz="0" w:space="0" w:color="auto"/>
        <w:bottom w:val="none" w:sz="0" w:space="0" w:color="auto"/>
        <w:right w:val="none" w:sz="0" w:space="0" w:color="auto"/>
      </w:divBdr>
    </w:div>
    <w:div w:id="1102915927">
      <w:bodyDiv w:val="1"/>
      <w:marLeft w:val="0"/>
      <w:marRight w:val="0"/>
      <w:marTop w:val="0"/>
      <w:marBottom w:val="0"/>
      <w:divBdr>
        <w:top w:val="none" w:sz="0" w:space="0" w:color="auto"/>
        <w:left w:val="none" w:sz="0" w:space="0" w:color="auto"/>
        <w:bottom w:val="none" w:sz="0" w:space="0" w:color="auto"/>
        <w:right w:val="none" w:sz="0" w:space="0" w:color="auto"/>
      </w:divBdr>
    </w:div>
    <w:div w:id="1113861216">
      <w:bodyDiv w:val="1"/>
      <w:marLeft w:val="0"/>
      <w:marRight w:val="0"/>
      <w:marTop w:val="0"/>
      <w:marBottom w:val="0"/>
      <w:divBdr>
        <w:top w:val="none" w:sz="0" w:space="0" w:color="auto"/>
        <w:left w:val="none" w:sz="0" w:space="0" w:color="auto"/>
        <w:bottom w:val="none" w:sz="0" w:space="0" w:color="auto"/>
        <w:right w:val="none" w:sz="0" w:space="0" w:color="auto"/>
      </w:divBdr>
    </w:div>
    <w:div w:id="1258244982">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20580151">
      <w:bodyDiv w:val="1"/>
      <w:marLeft w:val="0"/>
      <w:marRight w:val="0"/>
      <w:marTop w:val="0"/>
      <w:marBottom w:val="0"/>
      <w:divBdr>
        <w:top w:val="none" w:sz="0" w:space="0" w:color="auto"/>
        <w:left w:val="none" w:sz="0" w:space="0" w:color="auto"/>
        <w:bottom w:val="none" w:sz="0" w:space="0" w:color="auto"/>
        <w:right w:val="none" w:sz="0" w:space="0" w:color="auto"/>
      </w:divBdr>
    </w:div>
    <w:div w:id="1356493780">
      <w:bodyDiv w:val="1"/>
      <w:marLeft w:val="0"/>
      <w:marRight w:val="0"/>
      <w:marTop w:val="0"/>
      <w:marBottom w:val="0"/>
      <w:divBdr>
        <w:top w:val="none" w:sz="0" w:space="0" w:color="auto"/>
        <w:left w:val="none" w:sz="0" w:space="0" w:color="auto"/>
        <w:bottom w:val="none" w:sz="0" w:space="0" w:color="auto"/>
        <w:right w:val="none" w:sz="0" w:space="0" w:color="auto"/>
      </w:divBdr>
    </w:div>
    <w:div w:id="1469280273">
      <w:bodyDiv w:val="1"/>
      <w:marLeft w:val="0"/>
      <w:marRight w:val="0"/>
      <w:marTop w:val="0"/>
      <w:marBottom w:val="0"/>
      <w:divBdr>
        <w:top w:val="none" w:sz="0" w:space="0" w:color="auto"/>
        <w:left w:val="none" w:sz="0" w:space="0" w:color="auto"/>
        <w:bottom w:val="none" w:sz="0" w:space="0" w:color="auto"/>
        <w:right w:val="none" w:sz="0" w:space="0" w:color="auto"/>
      </w:divBdr>
    </w:div>
    <w:div w:id="1568026868">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81882664">
      <w:bodyDiv w:val="1"/>
      <w:marLeft w:val="0"/>
      <w:marRight w:val="0"/>
      <w:marTop w:val="0"/>
      <w:marBottom w:val="0"/>
      <w:divBdr>
        <w:top w:val="none" w:sz="0" w:space="0" w:color="auto"/>
        <w:left w:val="none" w:sz="0" w:space="0" w:color="auto"/>
        <w:bottom w:val="none" w:sz="0" w:space="0" w:color="auto"/>
        <w:right w:val="none" w:sz="0" w:space="0" w:color="auto"/>
      </w:divBdr>
    </w:div>
    <w:div w:id="1733772144">
      <w:bodyDiv w:val="1"/>
      <w:marLeft w:val="0"/>
      <w:marRight w:val="0"/>
      <w:marTop w:val="0"/>
      <w:marBottom w:val="0"/>
      <w:divBdr>
        <w:top w:val="none" w:sz="0" w:space="0" w:color="auto"/>
        <w:left w:val="none" w:sz="0" w:space="0" w:color="auto"/>
        <w:bottom w:val="none" w:sz="0" w:space="0" w:color="auto"/>
        <w:right w:val="none" w:sz="0" w:space="0" w:color="auto"/>
      </w:divBdr>
    </w:div>
    <w:div w:id="179112334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15432027">
      <w:bodyDiv w:val="1"/>
      <w:marLeft w:val="0"/>
      <w:marRight w:val="0"/>
      <w:marTop w:val="0"/>
      <w:marBottom w:val="0"/>
      <w:divBdr>
        <w:top w:val="none" w:sz="0" w:space="0" w:color="auto"/>
        <w:left w:val="none" w:sz="0" w:space="0" w:color="auto"/>
        <w:bottom w:val="none" w:sz="0" w:space="0" w:color="auto"/>
        <w:right w:val="none" w:sz="0" w:space="0" w:color="auto"/>
      </w:divBdr>
    </w:div>
    <w:div w:id="1933850843">
      <w:bodyDiv w:val="1"/>
      <w:marLeft w:val="0"/>
      <w:marRight w:val="0"/>
      <w:marTop w:val="0"/>
      <w:marBottom w:val="0"/>
      <w:divBdr>
        <w:top w:val="none" w:sz="0" w:space="0" w:color="auto"/>
        <w:left w:val="none" w:sz="0" w:space="0" w:color="auto"/>
        <w:bottom w:val="none" w:sz="0" w:space="0" w:color="auto"/>
        <w:right w:val="none" w:sz="0" w:space="0" w:color="auto"/>
      </w:divBdr>
    </w:div>
    <w:div w:id="202802147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s/default-source/tender-documents/standard-terms-and-conditions---purchase-of-goods-and-services.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oquitlam.ca/DocumentCenter/View/1446/10-02-2019-Standard-Terms-and-Conditions---Purchase-of-Goods-and-Servic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quitlam.ca/DocumentCenter/View/1457/Instructions-to-Proponents-PDF" TargetMode="External"/><Relationship Id="rId10" Type="http://schemas.openxmlformats.org/officeDocument/2006/relationships/hyperlink" Target="http://qfile.coquitlam.ca/bid"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46/10-02-2019-Standard-Terms-and-Conditions---Purchase-of-Goods-and-Servic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CB5B4DA830474B95D04024384D706A"/>
        <w:category>
          <w:name w:val="General"/>
          <w:gallery w:val="placeholder"/>
        </w:category>
        <w:types>
          <w:type w:val="bbPlcHdr"/>
        </w:types>
        <w:behaviors>
          <w:behavior w:val="content"/>
        </w:behaviors>
        <w:guid w:val="{699DE4E4-64D9-43BB-916E-55EBE30A0D1B}"/>
      </w:docPartPr>
      <w:docPartBody>
        <w:p w:rsidR="00EB66FE" w:rsidRDefault="00A760FF">
          <w:r w:rsidRPr="00B04E90">
            <w:rPr>
              <w:rStyle w:val="PlaceholderText"/>
            </w:rPr>
            <w:t>[Publish Date]</w:t>
          </w:r>
        </w:p>
      </w:docPartBody>
    </w:docPart>
    <w:docPart>
      <w:docPartPr>
        <w:name w:val="C178D0F6014F4BF8B2328D79723BE1B7"/>
        <w:category>
          <w:name w:val="General"/>
          <w:gallery w:val="placeholder"/>
        </w:category>
        <w:types>
          <w:type w:val="bbPlcHdr"/>
        </w:types>
        <w:behaviors>
          <w:behavior w:val="content"/>
        </w:behaviors>
        <w:guid w:val="{D648A512-DCA8-4C53-B522-B48A6D1FF786}"/>
      </w:docPartPr>
      <w:docPartBody>
        <w:p w:rsidR="00EB66FE" w:rsidRDefault="00A760FF">
          <w:r w:rsidRPr="00B04E90">
            <w:rPr>
              <w:rStyle w:val="PlaceholderText"/>
            </w:rPr>
            <w:t>[Title]</w:t>
          </w:r>
        </w:p>
      </w:docPartBody>
    </w:docPart>
    <w:docPart>
      <w:docPartPr>
        <w:name w:val="1988BDD88FA0434F9BCFDD0AC7E77319"/>
        <w:category>
          <w:name w:val="General"/>
          <w:gallery w:val="placeholder"/>
        </w:category>
        <w:types>
          <w:type w:val="bbPlcHdr"/>
        </w:types>
        <w:behaviors>
          <w:behavior w:val="content"/>
        </w:behaviors>
        <w:guid w:val="{CD2A2B4B-D6AE-4972-A2D6-3F197B5BC645}"/>
      </w:docPartPr>
      <w:docPartBody>
        <w:p w:rsidR="00EB66FE" w:rsidRDefault="00A760FF">
          <w:r w:rsidRPr="00B04E90">
            <w:rPr>
              <w:rStyle w:val="PlaceholderText"/>
            </w:rPr>
            <w:t>[Subject]</w:t>
          </w:r>
        </w:p>
      </w:docPartBody>
    </w:docPart>
    <w:docPart>
      <w:docPartPr>
        <w:name w:val="B034B72F1F164BA588E26F36508946BA"/>
        <w:category>
          <w:name w:val="General"/>
          <w:gallery w:val="placeholder"/>
        </w:category>
        <w:types>
          <w:type w:val="bbPlcHdr"/>
        </w:types>
        <w:behaviors>
          <w:behavior w:val="content"/>
        </w:behaviors>
        <w:guid w:val="{E0F57794-1D91-40DA-9EFC-3B84100E4803}"/>
      </w:docPartPr>
      <w:docPartBody>
        <w:p w:rsidR="00AC0594" w:rsidRDefault="00500CB5" w:rsidP="00500CB5">
          <w:pPr>
            <w:pStyle w:val="B034B72F1F164BA588E26F36508946BA"/>
          </w:pPr>
          <w:r w:rsidRPr="00B04E90">
            <w:rPr>
              <w:rStyle w:val="PlaceholderText"/>
            </w:rPr>
            <w:t>[Subject]</w:t>
          </w:r>
        </w:p>
      </w:docPartBody>
    </w:docPart>
    <w:docPart>
      <w:docPartPr>
        <w:name w:val="1657A4B4904E4BB19ADFB885F84EB660"/>
        <w:category>
          <w:name w:val="General"/>
          <w:gallery w:val="placeholder"/>
        </w:category>
        <w:types>
          <w:type w:val="bbPlcHdr"/>
        </w:types>
        <w:behaviors>
          <w:behavior w:val="content"/>
        </w:behaviors>
        <w:guid w:val="{E8210216-FBF9-423B-BEC5-1ACE6356E1EB}"/>
      </w:docPartPr>
      <w:docPartBody>
        <w:p w:rsidR="00AC0594" w:rsidRDefault="00500CB5" w:rsidP="00500CB5">
          <w:pPr>
            <w:pStyle w:val="1657A4B4904E4BB19ADFB885F84EB660"/>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107736"/>
    <w:rsid w:val="002963D7"/>
    <w:rsid w:val="002F6775"/>
    <w:rsid w:val="0038425F"/>
    <w:rsid w:val="004543D4"/>
    <w:rsid w:val="004A447A"/>
    <w:rsid w:val="00500CB5"/>
    <w:rsid w:val="0057008F"/>
    <w:rsid w:val="007212F3"/>
    <w:rsid w:val="0081089B"/>
    <w:rsid w:val="00897F2E"/>
    <w:rsid w:val="008A7BD5"/>
    <w:rsid w:val="008D6163"/>
    <w:rsid w:val="008E19EC"/>
    <w:rsid w:val="008E3A46"/>
    <w:rsid w:val="00A760FF"/>
    <w:rsid w:val="00AC0594"/>
    <w:rsid w:val="00AC5940"/>
    <w:rsid w:val="00B763B1"/>
    <w:rsid w:val="00BB1323"/>
    <w:rsid w:val="00C11E17"/>
    <w:rsid w:val="00C92CDB"/>
    <w:rsid w:val="00D32628"/>
    <w:rsid w:val="00DB4DF5"/>
    <w:rsid w:val="00E24C69"/>
    <w:rsid w:val="00E834CD"/>
    <w:rsid w:val="00E92A44"/>
    <w:rsid w:val="00EB66FE"/>
    <w:rsid w:val="00EE4996"/>
    <w:rsid w:val="00F8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775"/>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B5253B9D4DDC4F2EBB30C42AD3C1F658">
    <w:name w:val="B5253B9D4DDC4F2EBB30C42AD3C1F658"/>
    <w:rsid w:val="00C92CDB"/>
  </w:style>
  <w:style w:type="paragraph" w:customStyle="1" w:styleId="C8D0F3BBDB8C4CAA8DA9B504091DB641">
    <w:name w:val="C8D0F3BBDB8C4CAA8DA9B504091DB641"/>
    <w:rsid w:val="00C92CDB"/>
  </w:style>
  <w:style w:type="paragraph" w:customStyle="1" w:styleId="C6C43178294B4046AC6C41306396B1B0">
    <w:name w:val="C6C43178294B4046AC6C41306396B1B0"/>
    <w:rsid w:val="00C92CDB"/>
  </w:style>
  <w:style w:type="paragraph" w:customStyle="1" w:styleId="D9C09CA611D64EDA8F125B396687D6BB">
    <w:name w:val="D9C09CA611D64EDA8F125B396687D6BB"/>
    <w:rsid w:val="00C92CDB"/>
  </w:style>
  <w:style w:type="paragraph" w:customStyle="1" w:styleId="420364C92A534D468CF0EE93E4121671">
    <w:name w:val="420364C92A534D468CF0EE93E4121671"/>
    <w:rsid w:val="00C92CDB"/>
  </w:style>
  <w:style w:type="paragraph" w:customStyle="1" w:styleId="B24E0CC552DC4D37A0A4D7B6846F0253">
    <w:name w:val="B24E0CC552DC4D37A0A4D7B6846F0253"/>
    <w:rsid w:val="00C92CDB"/>
  </w:style>
  <w:style w:type="paragraph" w:customStyle="1" w:styleId="B7B053FD0C6747E2A025DC9FB2A5DCFC">
    <w:name w:val="B7B053FD0C6747E2A025DC9FB2A5DCFC"/>
    <w:rsid w:val="00C92CDB"/>
  </w:style>
  <w:style w:type="paragraph" w:customStyle="1" w:styleId="1885C4584D47484BABBB8026421056FC">
    <w:name w:val="1885C4584D47484BABBB8026421056FC"/>
    <w:rsid w:val="0038425F"/>
  </w:style>
  <w:style w:type="paragraph" w:customStyle="1" w:styleId="2B969464E6DC490B8584127E1456A884">
    <w:name w:val="2B969464E6DC490B8584127E1456A884"/>
    <w:rsid w:val="008D6163"/>
  </w:style>
  <w:style w:type="paragraph" w:customStyle="1" w:styleId="1813B71BDFA6438D9AADA85786643265">
    <w:name w:val="1813B71BDFA6438D9AADA85786643265"/>
    <w:rsid w:val="008D6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2021-04-06T00:00:00</PublishDate>
  <Abstract>Appendix A Specifications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A37EA1-C2AD-4515-B0CC-11017F97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Mowing and Landscaping Services</vt:lpstr>
    </vt:vector>
  </TitlesOfParts>
  <Company>City of Coquitlam</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Mowing and Landscaping Services</dc:title>
  <dc:subject>21-038</dc:subject>
  <dc:creator>Appendix B City of Coquitlam’s Supplementary General Conditions</dc:creator>
  <cp:keywords/>
  <dc:description/>
  <cp:lastModifiedBy>Overes, Chris</cp:lastModifiedBy>
  <cp:revision>6</cp:revision>
  <dcterms:created xsi:type="dcterms:W3CDTF">2021-03-15T19:51:00Z</dcterms:created>
  <dcterms:modified xsi:type="dcterms:W3CDTF">2021-03-15T21:48:00Z</dcterms:modified>
  <cp:category>Appendix C Hazardous Materials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4015845.v1</vt:lpwstr>
  </property>
  <property fmtid="{D5CDD505-2E9C-101B-9397-08002B2CF9AE}" pid="3" name="PCDFilePart">
    <vt:lpwstr>03-1220-20/21-038/1</vt:lpwstr>
  </property>
  <property fmtid="{D5CDD505-2E9C-101B-9397-08002B2CF9AE}" pid="4" name="PCDFooterText">
    <vt:lpwstr>File #: 03-1220-20/21-038/1  Doc #:  4015845.v1</vt:lpwstr>
  </property>
</Properties>
</file>